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97AF" w14:textId="032FC399" w:rsidR="00672542" w:rsidRDefault="0089483F" w:rsidP="009A41F9">
      <w:pPr>
        <w:pStyle w:val="31"/>
        <w:spacing w:line="360" w:lineRule="auto"/>
        <w:jc w:val="left"/>
        <w:rPr>
          <w:rFonts w:asciiTheme="majorHAnsi" w:hAnsiTheme="majorHAnsi" w:cstheme="majorHAnsi"/>
          <w:sz w:val="24"/>
          <w:szCs w:val="24"/>
          <w:u w:val="none"/>
        </w:rPr>
      </w:pPr>
      <w:r>
        <w:rPr>
          <w:rFonts w:asciiTheme="majorHAnsi" w:hAnsiTheme="majorHAnsi" w:cstheme="majorHAnsi"/>
          <w:noProof/>
          <w:sz w:val="24"/>
          <w:szCs w:val="24"/>
          <w:u w:val="none"/>
        </w:rPr>
        <mc:AlternateContent>
          <mc:Choice Requires="wps">
            <w:drawing>
              <wp:anchor distT="45720" distB="45720" distL="114300" distR="114300" simplePos="0" relativeHeight="251658240" behindDoc="0" locked="0" layoutInCell="1" allowOverlap="1" wp14:anchorId="5187902C" wp14:editId="778337DE">
                <wp:simplePos x="0" y="0"/>
                <wp:positionH relativeFrom="column">
                  <wp:posOffset>1576070</wp:posOffset>
                </wp:positionH>
                <wp:positionV relativeFrom="paragraph">
                  <wp:posOffset>3810</wp:posOffset>
                </wp:positionV>
                <wp:extent cx="4124325" cy="1752600"/>
                <wp:effectExtent l="0" t="0" r="9525" b="0"/>
                <wp:wrapSquare wrapText="bothSides"/>
                <wp:docPr id="193275259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3D35E" w14:textId="77777777" w:rsidR="000512AC" w:rsidRPr="00EA389F" w:rsidRDefault="000512AC" w:rsidP="000512AC">
                            <w:pPr>
                              <w:jc w:val="center"/>
                              <w:rPr>
                                <w:rFonts w:ascii="Calibri" w:hAnsi="Calibri" w:cs="Calibri"/>
                              </w:rPr>
                            </w:pPr>
                            <w:r w:rsidRPr="00EA389F">
                              <w:rPr>
                                <w:rFonts w:ascii="Calibri" w:hAnsi="Calibri" w:cs="Calibri"/>
                              </w:rPr>
                              <w:t>ΔΙΙΔΡΥΜΑΤΙΚΟ ΠΡΟΓΡΑΜΜΑ ΜΕΤΑΠΤΥΧΙΑΚΩΝ ΣΠΟΥΔΩΝ</w:t>
                            </w:r>
                          </w:p>
                          <w:p w14:paraId="53708C0C" w14:textId="77777777" w:rsidR="000512AC" w:rsidRPr="00EA389F" w:rsidRDefault="000512AC" w:rsidP="000512AC">
                            <w:pPr>
                              <w:pStyle w:val="a8"/>
                              <w:spacing w:before="120" w:after="120"/>
                              <w:jc w:val="center"/>
                              <w:rPr>
                                <w:rFonts w:ascii="Calibri" w:hAnsi="Calibri" w:cs="Calibri"/>
                                <w:b/>
                                <w:sz w:val="20"/>
                              </w:rPr>
                            </w:pPr>
                            <w:r w:rsidRPr="00EA389F">
                              <w:rPr>
                                <w:rFonts w:ascii="Calibri" w:hAnsi="Calibri" w:cs="Calibri"/>
                                <w:b/>
                                <w:sz w:val="20"/>
                              </w:rPr>
                              <w:t>«ΝΑΥΤΙΚΗ ΚΑΙ ΘΑΛΑΣΣΙΑ ΤΕΧΝΟΛΟΓΙΑ»</w:t>
                            </w:r>
                          </w:p>
                          <w:p w14:paraId="1FB98C77" w14:textId="77777777" w:rsidR="000512AC" w:rsidRPr="00EA389F" w:rsidRDefault="000512AC" w:rsidP="000512AC">
                            <w:pPr>
                              <w:spacing w:after="120"/>
                              <w:ind w:left="-108"/>
                              <w:jc w:val="center"/>
                              <w:rPr>
                                <w:rFonts w:ascii="Calibri" w:hAnsi="Calibri" w:cs="Calibri"/>
                              </w:rPr>
                            </w:pPr>
                            <w:r w:rsidRPr="00EA389F">
                              <w:rPr>
                                <w:rFonts w:ascii="Calibri" w:hAnsi="Calibri" w:cs="Calibri"/>
                              </w:rPr>
                              <w:t>ΣΥΝΤΟΝΙΖΟΥΣΑ ΣΧΟΛΗ:</w:t>
                            </w:r>
                          </w:p>
                          <w:p w14:paraId="2C4E7E7C"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ΣΧΟΛΗ ΝΑΥΠΗΓΩΝ ΜΗΧΑΝΟΛΟΓΩΝ ΜΗΧΑΝΙΚΩΝ</w:t>
                            </w:r>
                          </w:p>
                          <w:p w14:paraId="5A5718F0"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ΕΘΝΙΚΟ</w:t>
                            </w:r>
                            <w:r w:rsidRPr="00EA389F">
                              <w:rPr>
                                <w:rFonts w:ascii="Calibri" w:hAnsi="Calibri" w:cs="Calibri"/>
                                <w:b/>
                                <w:lang w:val="en-US"/>
                              </w:rPr>
                              <w:t>Y</w:t>
                            </w:r>
                            <w:r w:rsidRPr="00EA389F">
                              <w:rPr>
                                <w:rFonts w:ascii="Calibri" w:hAnsi="Calibri" w:cs="Calibri"/>
                                <w:b/>
                              </w:rPr>
                              <w:t xml:space="preserve"> ΜΕΤΣΟΒΙΟ</w:t>
                            </w:r>
                            <w:r w:rsidRPr="00EA389F">
                              <w:rPr>
                                <w:rFonts w:ascii="Calibri" w:hAnsi="Calibri" w:cs="Calibri"/>
                                <w:b/>
                                <w:lang w:val="en-US"/>
                              </w:rPr>
                              <w:t>Y</w:t>
                            </w:r>
                            <w:r w:rsidRPr="00EA389F">
                              <w:rPr>
                                <w:rFonts w:ascii="Calibri" w:hAnsi="Calibri" w:cs="Calibri"/>
                                <w:b/>
                              </w:rPr>
                              <w:t xml:space="preserve"> ΠΟΛΥΤΕΧΝΕΙΟ</w:t>
                            </w:r>
                            <w:r w:rsidRPr="00EA389F">
                              <w:rPr>
                                <w:rFonts w:ascii="Calibri" w:hAnsi="Calibri" w:cs="Calibri"/>
                                <w:b/>
                                <w:lang w:val="en-US"/>
                              </w:rPr>
                              <w:t>Y</w:t>
                            </w:r>
                          </w:p>
                          <w:p w14:paraId="5A648A60" w14:textId="77777777" w:rsidR="000512AC" w:rsidRPr="00EA389F" w:rsidRDefault="000512AC" w:rsidP="000512AC">
                            <w:pPr>
                              <w:ind w:left="-108"/>
                              <w:jc w:val="center"/>
                              <w:rPr>
                                <w:rFonts w:ascii="Calibri" w:hAnsi="Calibri" w:cs="Calibri"/>
                              </w:rPr>
                            </w:pPr>
                            <w:r w:rsidRPr="00EA389F">
                              <w:rPr>
                                <w:rFonts w:ascii="Calibri" w:hAnsi="Calibri" w:cs="Calibri"/>
                              </w:rPr>
                              <w:t>Τηλ.: 210 7721926, 210 7724147. Ηλεκτρ. ταχυδρομείο: secrmet.</w:t>
                            </w:r>
                            <w:r w:rsidRPr="00EA389F">
                              <w:rPr>
                                <w:rFonts w:ascii="Calibri" w:hAnsi="Calibri" w:cs="Calibri"/>
                                <w:lang w:val="en-US"/>
                              </w:rPr>
                              <w:t>mail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p>
                          <w:p w14:paraId="5E1D60E3" w14:textId="4F555099" w:rsidR="000512AC" w:rsidRPr="007301DB" w:rsidRDefault="000512AC" w:rsidP="000512AC">
                            <w:pPr>
                              <w:ind w:left="-108"/>
                              <w:jc w:val="center"/>
                              <w:rPr>
                                <w:rFonts w:ascii="Calibri" w:hAnsi="Calibri" w:cs="Calibri"/>
                              </w:rPr>
                            </w:pPr>
                            <w:r w:rsidRPr="00EA389F">
                              <w:rPr>
                                <w:rFonts w:ascii="Calibri" w:hAnsi="Calibri" w:cs="Calibri"/>
                              </w:rPr>
                              <w:t xml:space="preserve">Ηλεκτρ. διεύθυνση: </w:t>
                            </w:r>
                            <w:r w:rsidRPr="00EA389F">
                              <w:rPr>
                                <w:rFonts w:ascii="Calibri" w:hAnsi="Calibri" w:cs="Calibri"/>
                                <w:lang w:val="en-US"/>
                              </w:rPr>
                              <w:t>http</w:t>
                            </w:r>
                            <w:r w:rsidRPr="00EA389F">
                              <w:rPr>
                                <w:rFonts w:ascii="Calibri" w:hAnsi="Calibri" w:cs="Calibri"/>
                              </w:rPr>
                              <w:t>://</w:t>
                            </w:r>
                            <w:r w:rsidRPr="00EA389F">
                              <w:rPr>
                                <w:rFonts w:ascii="Calibri" w:hAnsi="Calibri" w:cs="Calibri"/>
                                <w:lang w:val="en-US"/>
                              </w:rPr>
                              <w:t>www</w:t>
                            </w:r>
                            <w:r w:rsidRPr="00EA389F">
                              <w:rPr>
                                <w:rFonts w:ascii="Calibri" w:hAnsi="Calibri" w:cs="Calibri"/>
                              </w:rPr>
                              <w:t>.</w:t>
                            </w:r>
                            <w:r w:rsidRPr="00EA389F">
                              <w:rPr>
                                <w:rFonts w:ascii="Calibri" w:hAnsi="Calibri" w:cs="Calibri"/>
                                <w:lang w:val="en-US"/>
                              </w:rPr>
                              <w:t>naval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r w:rsidRPr="00EA389F">
                              <w:rPr>
                                <w:rFonts w:ascii="Calibri" w:hAnsi="Calibri" w:cs="Calibri"/>
                              </w:rPr>
                              <w:t>/</w:t>
                            </w:r>
                            <w:r w:rsidRPr="00EA389F">
                              <w:rPr>
                                <w:rFonts w:ascii="Calibri" w:hAnsi="Calibri" w:cs="Calibri"/>
                                <w:lang w:val="en-US"/>
                              </w:rPr>
                              <w:t>postgraduate</w:t>
                            </w:r>
                            <w:r w:rsidR="007301DB" w:rsidRPr="007301DB">
                              <w:rPr>
                                <w:rFonts w:ascii="Calibri" w:hAnsi="Calibri" w:cs="Calibri"/>
                              </w:rPr>
                              <w:t>.</w:t>
                            </w:r>
                            <w:r w:rsidR="007301DB">
                              <w:rPr>
                                <w:rFonts w:ascii="Calibri" w:hAnsi="Calibri" w:cs="Calibri"/>
                                <w:lang w:val="en-US"/>
                              </w:rPr>
                              <w:t>html</w:t>
                            </w:r>
                          </w:p>
                          <w:p w14:paraId="4B5BDC18" w14:textId="77777777" w:rsidR="007301DB" w:rsidRPr="007301DB" w:rsidRDefault="007301DB" w:rsidP="000512AC">
                            <w:pPr>
                              <w:ind w:left="-108"/>
                              <w:jc w:val="center"/>
                              <w:rPr>
                                <w:rFonts w:ascii="Calibri" w:hAnsi="Calibri" w:cs="Calibri"/>
                                <w:strike/>
                              </w:rPr>
                            </w:pPr>
                          </w:p>
                          <w:p w14:paraId="281AC067" w14:textId="77777777" w:rsidR="000512AC" w:rsidRPr="00EA389F" w:rsidRDefault="000512AC" w:rsidP="000512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7902C" id="_x0000_t202" coordsize="21600,21600" o:spt="202" path="m,l,21600r21600,l21600,xe">
                <v:stroke joinstyle="miter"/>
                <v:path gradientshapeok="t" o:connecttype="rect"/>
              </v:shapetype>
              <v:shape id="Πλαίσιο κειμένου 2" o:spid="_x0000_s1026" type="#_x0000_t202" style="position:absolute;margin-left:124.1pt;margin-top:.3pt;width:324.7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" stroked="f">
                <v:textbox>
                  <w:txbxContent>
                    <w:p w14:paraId="2223D35E" w14:textId="77777777" w:rsidR="000512AC" w:rsidRPr="00EA389F" w:rsidRDefault="000512AC" w:rsidP="000512AC">
                      <w:pPr>
                        <w:jc w:val="center"/>
                        <w:rPr>
                          <w:rFonts w:ascii="Calibri" w:hAnsi="Calibri" w:cs="Calibri"/>
                        </w:rPr>
                      </w:pPr>
                      <w:r w:rsidRPr="00EA389F">
                        <w:rPr>
                          <w:rFonts w:ascii="Calibri" w:hAnsi="Calibri" w:cs="Calibri"/>
                        </w:rPr>
                        <w:t>ΔΙΙΔΡΥΜΑΤΙΚΟ ΠΡΟΓΡΑΜΜΑ ΜΕΤΑΠΤΥΧΙΑΚΩΝ ΣΠΟΥΔΩΝ</w:t>
                      </w:r>
                    </w:p>
                    <w:p w14:paraId="53708C0C" w14:textId="77777777" w:rsidR="000512AC" w:rsidRPr="00EA389F" w:rsidRDefault="000512AC" w:rsidP="000512AC">
                      <w:pPr>
                        <w:pStyle w:val="a8"/>
                        <w:spacing w:before="120" w:after="120"/>
                        <w:jc w:val="center"/>
                        <w:rPr>
                          <w:rFonts w:ascii="Calibri" w:hAnsi="Calibri" w:cs="Calibri"/>
                          <w:b/>
                          <w:sz w:val="20"/>
                        </w:rPr>
                      </w:pPr>
                      <w:r w:rsidRPr="00EA389F">
                        <w:rPr>
                          <w:rFonts w:ascii="Calibri" w:hAnsi="Calibri" w:cs="Calibri"/>
                          <w:b/>
                          <w:sz w:val="20"/>
                        </w:rPr>
                        <w:t>«ΝΑΥΤΙΚΗ ΚΑΙ ΘΑΛΑΣΣΙΑ ΤΕΧΝΟΛΟΓΙΑ»</w:t>
                      </w:r>
                    </w:p>
                    <w:p w14:paraId="1FB98C77" w14:textId="77777777" w:rsidR="000512AC" w:rsidRPr="00EA389F" w:rsidRDefault="000512AC" w:rsidP="000512AC">
                      <w:pPr>
                        <w:spacing w:after="120"/>
                        <w:ind w:left="-108"/>
                        <w:jc w:val="center"/>
                        <w:rPr>
                          <w:rFonts w:ascii="Calibri" w:hAnsi="Calibri" w:cs="Calibri"/>
                        </w:rPr>
                      </w:pPr>
                      <w:r w:rsidRPr="00EA389F">
                        <w:rPr>
                          <w:rFonts w:ascii="Calibri" w:hAnsi="Calibri" w:cs="Calibri"/>
                        </w:rPr>
                        <w:t>ΣΥΝΤΟΝΙΖΟΥΣΑ ΣΧΟΛΗ:</w:t>
                      </w:r>
                    </w:p>
                    <w:p w14:paraId="2C4E7E7C"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ΣΧΟΛΗ ΝΑΥΠΗΓΩΝ ΜΗΧΑΝΟΛΟΓΩΝ ΜΗΧΑΝΙΚΩΝ</w:t>
                      </w:r>
                    </w:p>
                    <w:p w14:paraId="5A5718F0" w14:textId="77777777" w:rsidR="000512AC" w:rsidRPr="00EA389F" w:rsidRDefault="000512AC" w:rsidP="000512AC">
                      <w:pPr>
                        <w:spacing w:after="60"/>
                        <w:ind w:left="-108"/>
                        <w:jc w:val="center"/>
                        <w:rPr>
                          <w:rFonts w:ascii="Calibri" w:hAnsi="Calibri" w:cs="Calibri"/>
                          <w:b/>
                        </w:rPr>
                      </w:pPr>
                      <w:r w:rsidRPr="00EA389F">
                        <w:rPr>
                          <w:rFonts w:ascii="Calibri" w:hAnsi="Calibri" w:cs="Calibri"/>
                          <w:b/>
                        </w:rPr>
                        <w:t>ΕΘΝΙΚΟ</w:t>
                      </w:r>
                      <w:r w:rsidRPr="00EA389F">
                        <w:rPr>
                          <w:rFonts w:ascii="Calibri" w:hAnsi="Calibri" w:cs="Calibri"/>
                          <w:b/>
                          <w:lang w:val="en-US"/>
                        </w:rPr>
                        <w:t>Y</w:t>
                      </w:r>
                      <w:r w:rsidRPr="00EA389F">
                        <w:rPr>
                          <w:rFonts w:ascii="Calibri" w:hAnsi="Calibri" w:cs="Calibri"/>
                          <w:b/>
                        </w:rPr>
                        <w:t xml:space="preserve"> ΜΕΤΣΟΒΙΟ</w:t>
                      </w:r>
                      <w:r w:rsidRPr="00EA389F">
                        <w:rPr>
                          <w:rFonts w:ascii="Calibri" w:hAnsi="Calibri" w:cs="Calibri"/>
                          <w:b/>
                          <w:lang w:val="en-US"/>
                        </w:rPr>
                        <w:t>Y</w:t>
                      </w:r>
                      <w:r w:rsidRPr="00EA389F">
                        <w:rPr>
                          <w:rFonts w:ascii="Calibri" w:hAnsi="Calibri" w:cs="Calibri"/>
                          <w:b/>
                        </w:rPr>
                        <w:t xml:space="preserve"> ΠΟΛΥΤΕΧΝΕΙΟ</w:t>
                      </w:r>
                      <w:r w:rsidRPr="00EA389F">
                        <w:rPr>
                          <w:rFonts w:ascii="Calibri" w:hAnsi="Calibri" w:cs="Calibri"/>
                          <w:b/>
                          <w:lang w:val="en-US"/>
                        </w:rPr>
                        <w:t>Y</w:t>
                      </w:r>
                    </w:p>
                    <w:p w14:paraId="5A648A60" w14:textId="77777777" w:rsidR="000512AC" w:rsidRPr="00EA389F" w:rsidRDefault="000512AC" w:rsidP="000512AC">
                      <w:pPr>
                        <w:ind w:left="-108"/>
                        <w:jc w:val="center"/>
                        <w:rPr>
                          <w:rFonts w:ascii="Calibri" w:hAnsi="Calibri" w:cs="Calibri"/>
                        </w:rPr>
                      </w:pPr>
                      <w:r w:rsidRPr="00EA389F">
                        <w:rPr>
                          <w:rFonts w:ascii="Calibri" w:hAnsi="Calibri" w:cs="Calibri"/>
                        </w:rPr>
                        <w:t>Τηλ.: 210 7721926, 210 7724147. Ηλεκτρ. ταχυδρομείο: secrmet.</w:t>
                      </w:r>
                      <w:r w:rsidRPr="00EA389F">
                        <w:rPr>
                          <w:rFonts w:ascii="Calibri" w:hAnsi="Calibri" w:cs="Calibri"/>
                          <w:lang w:val="en-US"/>
                        </w:rPr>
                        <w:t>mail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p>
                    <w:p w14:paraId="5E1D60E3" w14:textId="4F555099" w:rsidR="000512AC" w:rsidRPr="007301DB" w:rsidRDefault="000512AC" w:rsidP="000512AC">
                      <w:pPr>
                        <w:ind w:left="-108"/>
                        <w:jc w:val="center"/>
                        <w:rPr>
                          <w:rFonts w:ascii="Calibri" w:hAnsi="Calibri" w:cs="Calibri"/>
                        </w:rPr>
                      </w:pPr>
                      <w:r w:rsidRPr="00EA389F">
                        <w:rPr>
                          <w:rFonts w:ascii="Calibri" w:hAnsi="Calibri" w:cs="Calibri"/>
                        </w:rPr>
                        <w:t xml:space="preserve">Ηλεκτρ. διεύθυνση: </w:t>
                      </w:r>
                      <w:r w:rsidRPr="00EA389F">
                        <w:rPr>
                          <w:rFonts w:ascii="Calibri" w:hAnsi="Calibri" w:cs="Calibri"/>
                          <w:lang w:val="en-US"/>
                        </w:rPr>
                        <w:t>http</w:t>
                      </w:r>
                      <w:r w:rsidRPr="00EA389F">
                        <w:rPr>
                          <w:rFonts w:ascii="Calibri" w:hAnsi="Calibri" w:cs="Calibri"/>
                        </w:rPr>
                        <w:t>://</w:t>
                      </w:r>
                      <w:r w:rsidRPr="00EA389F">
                        <w:rPr>
                          <w:rFonts w:ascii="Calibri" w:hAnsi="Calibri" w:cs="Calibri"/>
                          <w:lang w:val="en-US"/>
                        </w:rPr>
                        <w:t>www</w:t>
                      </w:r>
                      <w:r w:rsidRPr="00EA389F">
                        <w:rPr>
                          <w:rFonts w:ascii="Calibri" w:hAnsi="Calibri" w:cs="Calibri"/>
                        </w:rPr>
                        <w:t>.</w:t>
                      </w:r>
                      <w:r w:rsidRPr="00EA389F">
                        <w:rPr>
                          <w:rFonts w:ascii="Calibri" w:hAnsi="Calibri" w:cs="Calibri"/>
                          <w:lang w:val="en-US"/>
                        </w:rPr>
                        <w:t>naval</w:t>
                      </w:r>
                      <w:r w:rsidRPr="00EA389F">
                        <w:rPr>
                          <w:rFonts w:ascii="Calibri" w:hAnsi="Calibri" w:cs="Calibri"/>
                        </w:rPr>
                        <w:t>.</w:t>
                      </w:r>
                      <w:r w:rsidRPr="00EA389F">
                        <w:rPr>
                          <w:rFonts w:ascii="Calibri" w:hAnsi="Calibri" w:cs="Calibri"/>
                          <w:lang w:val="en-US"/>
                        </w:rPr>
                        <w:t>ntua</w:t>
                      </w:r>
                      <w:r w:rsidRPr="00EA389F">
                        <w:rPr>
                          <w:rFonts w:ascii="Calibri" w:hAnsi="Calibri" w:cs="Calibri"/>
                        </w:rPr>
                        <w:t>.</w:t>
                      </w:r>
                      <w:r w:rsidRPr="00EA389F">
                        <w:rPr>
                          <w:rFonts w:ascii="Calibri" w:hAnsi="Calibri" w:cs="Calibri"/>
                          <w:lang w:val="en-US"/>
                        </w:rPr>
                        <w:t>gr</w:t>
                      </w:r>
                      <w:r w:rsidRPr="00EA389F">
                        <w:rPr>
                          <w:rFonts w:ascii="Calibri" w:hAnsi="Calibri" w:cs="Calibri"/>
                        </w:rPr>
                        <w:t>/</w:t>
                      </w:r>
                      <w:r w:rsidRPr="00EA389F">
                        <w:rPr>
                          <w:rFonts w:ascii="Calibri" w:hAnsi="Calibri" w:cs="Calibri"/>
                          <w:lang w:val="en-US"/>
                        </w:rPr>
                        <w:t>postgraduate</w:t>
                      </w:r>
                      <w:r w:rsidR="007301DB" w:rsidRPr="007301DB">
                        <w:rPr>
                          <w:rFonts w:ascii="Calibri" w:hAnsi="Calibri" w:cs="Calibri"/>
                        </w:rPr>
                        <w:t>.</w:t>
                      </w:r>
                      <w:r w:rsidR="007301DB">
                        <w:rPr>
                          <w:rFonts w:ascii="Calibri" w:hAnsi="Calibri" w:cs="Calibri"/>
                          <w:lang w:val="en-US"/>
                        </w:rPr>
                        <w:t>html</w:t>
                      </w:r>
                    </w:p>
                    <w:p w14:paraId="4B5BDC18" w14:textId="77777777" w:rsidR="007301DB" w:rsidRPr="007301DB" w:rsidRDefault="007301DB" w:rsidP="000512AC">
                      <w:pPr>
                        <w:ind w:left="-108"/>
                        <w:jc w:val="center"/>
                        <w:rPr>
                          <w:rFonts w:ascii="Calibri" w:hAnsi="Calibri" w:cs="Calibri"/>
                          <w:strike/>
                        </w:rPr>
                      </w:pPr>
                    </w:p>
                    <w:p w14:paraId="281AC067" w14:textId="77777777" w:rsidR="000512AC" w:rsidRPr="00EA389F" w:rsidRDefault="000512AC" w:rsidP="000512AC"/>
                  </w:txbxContent>
                </v:textbox>
                <w10:wrap type="square"/>
              </v:shape>
            </w:pict>
          </mc:Fallback>
        </mc:AlternateContent>
      </w:r>
      <w:r w:rsidR="000512AC">
        <w:rPr>
          <w:rFonts w:asciiTheme="majorHAnsi" w:hAnsiTheme="majorHAnsi" w:cstheme="majorHAnsi"/>
          <w:noProof/>
          <w:sz w:val="24"/>
          <w:szCs w:val="24"/>
          <w:u w:val="none"/>
        </w:rPr>
        <w:drawing>
          <wp:anchor distT="0" distB="0" distL="114300" distR="114300" simplePos="0" relativeHeight="251659264" behindDoc="0" locked="0" layoutInCell="1" allowOverlap="1" wp14:anchorId="58B2CDBC" wp14:editId="26283C35">
            <wp:simplePos x="0" y="0"/>
            <wp:positionH relativeFrom="column">
              <wp:posOffset>289560</wp:posOffset>
            </wp:positionH>
            <wp:positionV relativeFrom="paragraph">
              <wp:posOffset>116205</wp:posOffset>
            </wp:positionV>
            <wp:extent cx="1215390" cy="1215390"/>
            <wp:effectExtent l="0" t="0" r="3810" b="3810"/>
            <wp:wrapSquare wrapText="bothSides"/>
            <wp:docPr id="13429530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39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37669" w14:textId="77777777" w:rsidR="000512AC" w:rsidRDefault="000512AC" w:rsidP="009A41F9">
      <w:pPr>
        <w:pStyle w:val="31"/>
        <w:spacing w:line="360" w:lineRule="auto"/>
        <w:jc w:val="left"/>
        <w:rPr>
          <w:rFonts w:asciiTheme="majorHAnsi" w:hAnsiTheme="majorHAnsi" w:cstheme="majorHAnsi"/>
          <w:sz w:val="24"/>
          <w:szCs w:val="24"/>
          <w:u w:val="none"/>
        </w:rPr>
      </w:pPr>
    </w:p>
    <w:p w14:paraId="38C43025" w14:textId="5FD71DB0" w:rsidR="009A41F9" w:rsidRPr="009A41F9" w:rsidRDefault="009A41F9" w:rsidP="009A41F9">
      <w:pPr>
        <w:pStyle w:val="31"/>
        <w:spacing w:line="360" w:lineRule="auto"/>
        <w:jc w:val="left"/>
        <w:rPr>
          <w:rFonts w:asciiTheme="majorHAnsi" w:hAnsiTheme="majorHAnsi" w:cstheme="majorHAnsi"/>
          <w:sz w:val="24"/>
          <w:szCs w:val="24"/>
          <w:u w:val="none"/>
        </w:rPr>
      </w:pPr>
      <w:r w:rsidRPr="009A41F9">
        <w:rPr>
          <w:rFonts w:asciiTheme="majorHAnsi" w:hAnsiTheme="majorHAnsi" w:cstheme="majorHAnsi"/>
          <w:sz w:val="24"/>
          <w:szCs w:val="24"/>
          <w:u w:val="none"/>
        </w:rPr>
        <w:t>ΠΡΟΣΚΛΗΣΗ - ΥΠΟΒΟΛΗ ΑΙΤΗΣΕΩΝ ΥΠΟΨΗΦΙΩΝ ΜΕΤΑΠΤΥΧΙΑΚΩΝ ΦΟΙΤΗΤΩΝ ΓΙΑ ΤΟ ΑΚΑΔΗΜΑΪΚΟ ΕΤΟΣ 202</w:t>
      </w:r>
      <w:r w:rsidR="009E4AE0" w:rsidRPr="009E4AE0">
        <w:rPr>
          <w:rFonts w:asciiTheme="majorHAnsi" w:hAnsiTheme="majorHAnsi" w:cstheme="majorHAnsi"/>
          <w:sz w:val="24"/>
          <w:szCs w:val="24"/>
          <w:u w:val="none"/>
        </w:rPr>
        <w:t>5</w:t>
      </w:r>
      <w:r w:rsidRPr="009A41F9">
        <w:rPr>
          <w:rFonts w:asciiTheme="majorHAnsi" w:hAnsiTheme="majorHAnsi" w:cstheme="majorHAnsi"/>
          <w:sz w:val="24"/>
          <w:szCs w:val="24"/>
          <w:u w:val="none"/>
        </w:rPr>
        <w:t xml:space="preserve"> – 202</w:t>
      </w:r>
      <w:r w:rsidR="009E4AE0" w:rsidRPr="009E4AE0">
        <w:rPr>
          <w:rFonts w:asciiTheme="majorHAnsi" w:hAnsiTheme="majorHAnsi" w:cstheme="majorHAnsi"/>
          <w:sz w:val="24"/>
          <w:szCs w:val="24"/>
          <w:u w:val="none"/>
        </w:rPr>
        <w:t>6</w:t>
      </w:r>
      <w:r w:rsidRPr="009A41F9">
        <w:rPr>
          <w:rFonts w:asciiTheme="majorHAnsi" w:hAnsiTheme="majorHAnsi" w:cstheme="majorHAnsi"/>
          <w:sz w:val="24"/>
          <w:szCs w:val="24"/>
          <w:u w:val="none"/>
        </w:rPr>
        <w:t xml:space="preserve"> </w:t>
      </w:r>
    </w:p>
    <w:p w14:paraId="5977D9A0" w14:textId="77777777" w:rsidR="009A41F9" w:rsidRPr="009A41F9" w:rsidRDefault="009A41F9" w:rsidP="009A41F9">
      <w:pPr>
        <w:spacing w:line="360" w:lineRule="auto"/>
        <w:rPr>
          <w:rFonts w:asciiTheme="majorHAnsi" w:hAnsiTheme="majorHAnsi" w:cstheme="majorHAnsi"/>
          <w:b/>
          <w:color w:val="000000"/>
          <w:sz w:val="24"/>
          <w:szCs w:val="24"/>
        </w:rPr>
      </w:pPr>
      <w:r w:rsidRPr="009A41F9">
        <w:rPr>
          <w:rFonts w:asciiTheme="majorHAnsi" w:hAnsiTheme="majorHAnsi" w:cstheme="majorHAnsi"/>
          <w:b/>
          <w:color w:val="000000"/>
          <w:sz w:val="24"/>
          <w:szCs w:val="24"/>
        </w:rPr>
        <w:t>ΜΕΤΑΠΤΥΧΙΑΚΟ ΠΡΟΓΡΑΜΜΑ (</w:t>
      </w:r>
      <w:r w:rsidRPr="009A41F9">
        <w:rPr>
          <w:rFonts w:asciiTheme="majorHAnsi" w:hAnsiTheme="majorHAnsi" w:cstheme="majorHAnsi"/>
          <w:b/>
          <w:color w:val="000000"/>
          <w:sz w:val="24"/>
          <w:szCs w:val="24"/>
          <w:lang w:val="en-US"/>
        </w:rPr>
        <w:t>MASTER</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OF</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SCIENCE</w:t>
      </w:r>
      <w:r w:rsidRPr="009A41F9">
        <w:rPr>
          <w:rFonts w:asciiTheme="majorHAnsi" w:hAnsiTheme="majorHAnsi" w:cstheme="majorHAnsi"/>
          <w:b/>
          <w:color w:val="000000"/>
          <w:sz w:val="24"/>
          <w:szCs w:val="24"/>
        </w:rPr>
        <w:t>) ΣΕ ΝΑΥΤΙΚΗ ΚΑΙ ΘΑΛΑΣΣΙΑ ΤΕΧΝΟΛΟΓΙΑ</w:t>
      </w:r>
    </w:p>
    <w:p w14:paraId="5280BB76" w14:textId="77777777" w:rsidR="00672542" w:rsidRPr="00863E9E" w:rsidRDefault="00672542" w:rsidP="009A41F9">
      <w:pPr>
        <w:spacing w:line="360" w:lineRule="auto"/>
        <w:jc w:val="both"/>
        <w:rPr>
          <w:rFonts w:asciiTheme="minorHAnsi" w:hAnsiTheme="minorHAnsi" w:cstheme="minorHAnsi"/>
          <w:color w:val="000000"/>
          <w:sz w:val="24"/>
          <w:szCs w:val="24"/>
        </w:rPr>
      </w:pPr>
    </w:p>
    <w:p w14:paraId="120D2811"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παρακάτω</w:t>
      </w:r>
      <w:r>
        <w:rPr>
          <w:rFonts w:asciiTheme="minorHAnsi" w:hAnsiTheme="minorHAnsi" w:cstheme="minorHAnsi"/>
          <w:color w:val="000000"/>
          <w:sz w:val="24"/>
          <w:szCs w:val="24"/>
        </w:rPr>
        <w:t xml:space="preserve"> Σχολές του Εθνικού Μετσοβί</w:t>
      </w:r>
      <w:r w:rsidRPr="00863E9E">
        <w:rPr>
          <w:rFonts w:asciiTheme="minorHAnsi" w:hAnsiTheme="minorHAnsi" w:cstheme="minorHAnsi"/>
          <w:color w:val="000000"/>
          <w:sz w:val="24"/>
          <w:szCs w:val="24"/>
        </w:rPr>
        <w:t xml:space="preserve">ου Πολυτεχνείου (ΕΜΠ): </w:t>
      </w:r>
    </w:p>
    <w:p w14:paraId="1DC6D1C5"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sz w:val="24"/>
          <w:szCs w:val="24"/>
        </w:rPr>
        <w:t>Ναυπηγών Μηχανολόγων Μηχανικών, Μηχανολόγων Μηχανικών, Ηλεκτρολόγων Μηχανικών και Μηχανικών Η/Υ, Αγρονόμων και Τοπογράφων Μηχανικών – Μηχανικών Γεωπληροφορικής, Εφαρμοσμένων Μαθηματικών και Φυσικών Επιστημών, Πολιτικών Μηχανικών,</w:t>
      </w:r>
    </w:p>
    <w:p w14:paraId="6F6A31E1"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Τμήμα Φυσικής του Εθνικού Καποδιστριακού Πανεπιστημίου Αθηνών (ΕΚΠΑ), και</w:t>
      </w:r>
    </w:p>
    <w:p w14:paraId="5808713C" w14:textId="77777777"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το </w:t>
      </w:r>
      <w:r w:rsidR="009A41F9" w:rsidRPr="00863E9E">
        <w:rPr>
          <w:rFonts w:asciiTheme="minorHAnsi" w:hAnsiTheme="minorHAnsi" w:cstheme="minorHAnsi"/>
          <w:color w:val="000000"/>
          <w:sz w:val="24"/>
          <w:szCs w:val="24"/>
        </w:rPr>
        <w:t>Ελληνικό Κέντρο Θαλάσσιων Ερευνών (ΕΛΚΕΘΕ),</w:t>
      </w:r>
    </w:p>
    <w:p w14:paraId="56ECE53C"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προσφέρουν από κοινού </w:t>
      </w:r>
      <w:r w:rsidRPr="00863E9E">
        <w:rPr>
          <w:rFonts w:asciiTheme="minorHAnsi" w:hAnsiTheme="minorHAnsi" w:cstheme="minorHAnsi"/>
          <w:b/>
          <w:color w:val="000000"/>
          <w:sz w:val="24"/>
          <w:szCs w:val="24"/>
        </w:rPr>
        <w:t>Μεταπτυχιακό Πρόγραμμα Ειδίκευσης στη Ναυτική και Θαλάσσια Τεχνολογία</w:t>
      </w:r>
      <w:r w:rsidRPr="00863E9E">
        <w:rPr>
          <w:rFonts w:asciiTheme="minorHAnsi" w:hAnsiTheme="minorHAnsi" w:cstheme="minorHAnsi"/>
          <w:color w:val="000000"/>
          <w:sz w:val="24"/>
          <w:szCs w:val="24"/>
        </w:rPr>
        <w:t xml:space="preserve">. Το Πρόγραμμα υποστηρίζεται διοικητικά από τη Σχολή Ναυπηγών </w:t>
      </w:r>
      <w:r>
        <w:rPr>
          <w:rFonts w:asciiTheme="minorHAnsi" w:hAnsiTheme="minorHAnsi" w:cstheme="minorHAnsi"/>
          <w:color w:val="000000"/>
          <w:sz w:val="24"/>
          <w:szCs w:val="24"/>
        </w:rPr>
        <w:t>και Μηχανικών Ναυπηγών του ΕΜΠ.</w:t>
      </w:r>
    </w:p>
    <w:p w14:paraId="592311DA"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του Προγράμματος αντιστοιχεί συνολικά σε 90 μονάδες </w:t>
      </w:r>
      <w:r w:rsidRPr="00863E9E">
        <w:rPr>
          <w:rFonts w:asciiTheme="minorHAnsi" w:hAnsiTheme="minorHAnsi" w:cstheme="minorHAnsi"/>
          <w:color w:val="000000"/>
          <w:sz w:val="24"/>
          <w:szCs w:val="24"/>
          <w:lang w:val="en-US"/>
        </w:rPr>
        <w:t>ECTS</w:t>
      </w:r>
      <w:r w:rsidRPr="00863E9E">
        <w:rPr>
          <w:rFonts w:asciiTheme="minorHAnsi" w:hAnsiTheme="minorHAnsi" w:cstheme="minorHAnsi"/>
          <w:color w:val="000000"/>
          <w:sz w:val="24"/>
          <w:szCs w:val="24"/>
        </w:rPr>
        <w:t xml:space="preserve"> και οδηγεί στην απονομή Μεταπτυχιακού Διπλώματος Ειδίκευσης που ισοδυναμεί με </w:t>
      </w:r>
      <w:r w:rsidRPr="00863E9E">
        <w:rPr>
          <w:rFonts w:asciiTheme="minorHAnsi" w:hAnsiTheme="minorHAnsi" w:cstheme="minorHAnsi"/>
          <w:color w:val="000000"/>
          <w:sz w:val="24"/>
          <w:szCs w:val="24"/>
          <w:lang w:val="en-US"/>
        </w:rPr>
        <w:t>Master</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of</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Science</w:t>
      </w:r>
      <w:r w:rsidRPr="00863E9E">
        <w:rPr>
          <w:rFonts w:asciiTheme="minorHAnsi" w:hAnsiTheme="minorHAnsi" w:cstheme="minorHAnsi"/>
          <w:color w:val="000000"/>
          <w:sz w:val="24"/>
          <w:szCs w:val="24"/>
        </w:rPr>
        <w:t>. Περιλαμβάνει τρία (3) ακαδημαϊκά εξάμηνα πλήρους φοίτησης, με έναρξη τον Σεπτέμβριο. Για να αποφοιτήσει, ένας φοιτητής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ιτείται να παρακολουθήσει επιτυχώς  δώδεκα (12) μαθήματα</w:t>
      </w:r>
      <w:r>
        <w:rPr>
          <w:rFonts w:asciiTheme="minorHAnsi" w:hAnsiTheme="minorHAnsi" w:cstheme="minorHAnsi"/>
          <w:color w:val="000000"/>
          <w:sz w:val="24"/>
          <w:szCs w:val="24"/>
        </w:rPr>
        <w:t xml:space="preserve"> του Προγράμματος, καθώς επίσης</w:t>
      </w:r>
      <w:r w:rsidRPr="00863E9E">
        <w:rPr>
          <w:rFonts w:asciiTheme="minorHAnsi" w:hAnsiTheme="minorHAnsi" w:cstheme="minorHAnsi"/>
          <w:color w:val="000000"/>
          <w:sz w:val="24"/>
          <w:szCs w:val="24"/>
        </w:rPr>
        <w:t xml:space="preserve"> να συγγράψει </w:t>
      </w:r>
      <w:r w:rsidRPr="00AB696E">
        <w:rPr>
          <w:rFonts w:asciiTheme="minorHAnsi" w:hAnsiTheme="minorHAnsi" w:cstheme="minorHAnsi"/>
          <w:color w:val="000000"/>
          <w:sz w:val="24"/>
          <w:szCs w:val="24"/>
        </w:rPr>
        <w:t xml:space="preserve">και να </w:t>
      </w:r>
      <w:r w:rsidR="00AB696E">
        <w:rPr>
          <w:rFonts w:asciiTheme="minorHAnsi" w:hAnsiTheme="minorHAnsi" w:cstheme="minorHAnsi"/>
          <w:color w:val="000000"/>
          <w:sz w:val="24"/>
          <w:szCs w:val="24"/>
        </w:rPr>
        <w:t xml:space="preserve">εξεταστεί επιτυχώς σε </w:t>
      </w:r>
      <w:r w:rsidRPr="00863E9E">
        <w:rPr>
          <w:rFonts w:asciiTheme="minorHAnsi" w:hAnsiTheme="minorHAnsi" w:cstheme="minorHAnsi"/>
          <w:color w:val="000000"/>
          <w:sz w:val="24"/>
          <w:szCs w:val="24"/>
        </w:rPr>
        <w:t>μεταπτυχιακή διπλωματική εργασία. Η μέγιστη επιτρεπόμενη διάρκεια σπουδών είναι δύο (2) έτη. Οι απόφοιτοι αυτού του Προγράμματος είναι ευπρόσδεκτοι να υποβάλ</w:t>
      </w:r>
      <w:r w:rsidR="00AB696E">
        <w:rPr>
          <w:rFonts w:asciiTheme="minorHAnsi" w:hAnsiTheme="minorHAnsi" w:cstheme="minorHAnsi"/>
          <w:color w:val="000000"/>
          <w:sz w:val="24"/>
          <w:szCs w:val="24"/>
        </w:rPr>
        <w:t>λ</w:t>
      </w:r>
      <w:r w:rsidRPr="00863E9E">
        <w:rPr>
          <w:rFonts w:asciiTheme="minorHAnsi" w:hAnsiTheme="minorHAnsi" w:cstheme="minorHAnsi"/>
          <w:color w:val="000000"/>
          <w:sz w:val="24"/>
          <w:szCs w:val="24"/>
        </w:rPr>
        <w:t>ουν αίτηση για εισαγωγή</w:t>
      </w:r>
      <w:r w:rsidR="00AB696E">
        <w:rPr>
          <w:rFonts w:asciiTheme="minorHAnsi" w:hAnsiTheme="minorHAnsi" w:cstheme="minorHAnsi"/>
          <w:color w:val="000000"/>
          <w:sz w:val="24"/>
          <w:szCs w:val="24"/>
        </w:rPr>
        <w:t xml:space="preserve"> τους</w:t>
      </w:r>
      <w:r w:rsidRPr="00863E9E">
        <w:rPr>
          <w:rFonts w:asciiTheme="minorHAnsi" w:hAnsiTheme="minorHAnsi" w:cstheme="minorHAnsi"/>
          <w:color w:val="000000"/>
          <w:sz w:val="24"/>
          <w:szCs w:val="24"/>
        </w:rPr>
        <w:t xml:space="preserve"> σ</w:t>
      </w:r>
      <w:r w:rsidR="00AB696E">
        <w:rPr>
          <w:rFonts w:asciiTheme="minorHAnsi" w:hAnsiTheme="minorHAnsi" w:cstheme="minorHAnsi"/>
          <w:color w:val="000000"/>
          <w:sz w:val="24"/>
          <w:szCs w:val="24"/>
        </w:rPr>
        <w:t xml:space="preserve">ε πρόγραμμα διδακτορικών σπουδών </w:t>
      </w:r>
      <w:r w:rsidRPr="00863E9E">
        <w:rPr>
          <w:rFonts w:asciiTheme="minorHAnsi" w:hAnsiTheme="minorHAnsi" w:cstheme="minorHAnsi"/>
          <w:color w:val="000000"/>
          <w:sz w:val="24"/>
          <w:szCs w:val="24"/>
        </w:rPr>
        <w:t>οποιασδήποτε</w:t>
      </w:r>
      <w:r>
        <w:rPr>
          <w:rFonts w:asciiTheme="minorHAnsi" w:hAnsiTheme="minorHAnsi" w:cstheme="minorHAnsi"/>
          <w:color w:val="000000"/>
          <w:sz w:val="24"/>
          <w:szCs w:val="24"/>
        </w:rPr>
        <w:t xml:space="preserve"> από τις συνεργαζόμενες Σχολές.</w:t>
      </w:r>
    </w:p>
    <w:p w14:paraId="3170B6FB" w14:textId="7F658FFE"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 xml:space="preserve">Είναι ευπρόσδεκτες αιτήσεις από πτυχιούχους ελληνικών και ξένων πανεπιστημίων, σύμφωνα με τις διατάξεις του Ν. 4957/2022. Ειδικότερα, η πρόσκληση απευθύνεται σε αποφοίτους Σχολών του ΕΜΠ καθώς και άλλων Σχολών Μηχανικών Ανωτάτων Εκπαιδευτικών Ιδρυμάτων της Ελλάδας και του εξωτερικού, καθώς επίσης και σε αποφοίτους Φυσικής, Μαθηματικών και συναφών σπουδών. </w:t>
      </w:r>
      <w:r w:rsidR="00A90A7A" w:rsidRPr="00A90A7A">
        <w:rPr>
          <w:rFonts w:ascii="Calibri" w:hAnsi="Calibri" w:cs="Calibri"/>
          <w:color w:val="000000" w:themeColor="text1"/>
          <w:sz w:val="24"/>
          <w:szCs w:val="24"/>
        </w:rPr>
        <w:t>Δεκτοί γίνον</w:t>
      </w:r>
      <w:r w:rsidR="00C84DA9">
        <w:rPr>
          <w:rFonts w:ascii="Calibri" w:hAnsi="Calibri" w:cs="Calibri"/>
          <w:color w:val="000000" w:themeColor="text1"/>
          <w:sz w:val="24"/>
          <w:szCs w:val="24"/>
        </w:rPr>
        <w:t>ται απόφοιτοι ΑΕΙ της ημεδαπής και</w:t>
      </w:r>
      <w:r w:rsidR="00A90A7A" w:rsidRPr="00A90A7A">
        <w:rPr>
          <w:rFonts w:ascii="Calibri" w:hAnsi="Calibri" w:cs="Calibri"/>
          <w:color w:val="000000" w:themeColor="text1"/>
          <w:sz w:val="24"/>
          <w:szCs w:val="24"/>
        </w:rPr>
        <w:t xml:space="preserve"> της αλλοδαπής</w:t>
      </w:r>
      <w:r w:rsidR="00C84DA9">
        <w:rPr>
          <w:rFonts w:ascii="Calibri" w:hAnsi="Calibri" w:cs="Calibri"/>
          <w:color w:val="000000" w:themeColor="text1"/>
          <w:sz w:val="24"/>
          <w:szCs w:val="24"/>
        </w:rPr>
        <w:t>,</w:t>
      </w:r>
      <w:r w:rsidR="00A90A7A" w:rsidRPr="00A90A7A">
        <w:rPr>
          <w:rFonts w:ascii="Calibri" w:hAnsi="Calibri" w:cs="Calibri"/>
          <w:color w:val="000000" w:themeColor="text1"/>
          <w:sz w:val="24"/>
          <w:szCs w:val="24"/>
        </w:rPr>
        <w:t xml:space="preserve"> αναγνωρισμένων και </w:t>
      </w:r>
      <w:hyperlink r:id="rId8" w:history="1">
        <w:r w:rsidR="00A90A7A" w:rsidRPr="00A90A7A">
          <w:rPr>
            <w:rStyle w:val="-"/>
            <w:rFonts w:ascii="Calibri" w:hAnsi="Calibri" w:cs="Calibri"/>
            <w:color w:val="000000" w:themeColor="text1"/>
            <w:sz w:val="24"/>
            <w:szCs w:val="24"/>
            <w:u w:val="none"/>
          </w:rPr>
          <w:t>ισότιμων</w:t>
        </w:r>
      </w:hyperlink>
      <w:r w:rsidR="00A90A7A" w:rsidRPr="00A90A7A">
        <w:rPr>
          <w:rFonts w:ascii="Calibri" w:hAnsi="Calibri" w:cs="Calibri"/>
          <w:color w:val="000000" w:themeColor="text1"/>
          <w:sz w:val="24"/>
          <w:szCs w:val="24"/>
        </w:rPr>
        <w:t xml:space="preserve"> με το ΕΜΠ.</w:t>
      </w:r>
      <w:r w:rsidR="00A90A7A" w:rsidRPr="00A90A7A">
        <w:rPr>
          <w:rFonts w:ascii="Calibri" w:hAnsi="Calibri" w:cs="Calibri"/>
          <w:color w:val="000000" w:themeColor="text1"/>
          <w:sz w:val="22"/>
        </w:rPr>
        <w:t xml:space="preserve"> </w:t>
      </w:r>
      <w:r w:rsidR="00AB696E">
        <w:rPr>
          <w:rFonts w:asciiTheme="minorHAnsi" w:hAnsiTheme="minorHAnsi" w:cstheme="minorHAnsi"/>
          <w:color w:val="000000"/>
          <w:sz w:val="24"/>
          <w:szCs w:val="24"/>
        </w:rPr>
        <w:t>Τ</w:t>
      </w:r>
      <w:r w:rsidRPr="00863E9E">
        <w:rPr>
          <w:rFonts w:asciiTheme="minorHAnsi" w:hAnsiTheme="minorHAnsi" w:cstheme="minorHAnsi"/>
          <w:color w:val="000000"/>
          <w:sz w:val="24"/>
          <w:szCs w:val="24"/>
        </w:rPr>
        <w:t>ελειόφοιτοι που αναμένουν να αποφοιτήσουν έως τον Σεπτέμβριο του 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 xml:space="preserve"> ενθαρρύνον</w:t>
      </w:r>
      <w:r>
        <w:rPr>
          <w:rFonts w:asciiTheme="minorHAnsi" w:hAnsiTheme="minorHAnsi" w:cstheme="minorHAnsi"/>
          <w:color w:val="000000"/>
          <w:sz w:val="24"/>
          <w:szCs w:val="24"/>
        </w:rPr>
        <w:t>ται επίσης να υποβάλ</w:t>
      </w:r>
      <w:r w:rsidR="00AB696E">
        <w:rPr>
          <w:rFonts w:asciiTheme="minorHAnsi" w:hAnsiTheme="minorHAnsi" w:cstheme="minorHAnsi"/>
          <w:color w:val="000000"/>
          <w:sz w:val="24"/>
          <w:szCs w:val="24"/>
        </w:rPr>
        <w:t>λ</w:t>
      </w:r>
      <w:r>
        <w:rPr>
          <w:rFonts w:asciiTheme="minorHAnsi" w:hAnsiTheme="minorHAnsi" w:cstheme="minorHAnsi"/>
          <w:color w:val="000000"/>
          <w:sz w:val="24"/>
          <w:szCs w:val="24"/>
        </w:rPr>
        <w:t>ουν αίτηση.</w:t>
      </w:r>
    </w:p>
    <w:p w14:paraId="4C288C68" w14:textId="77777777"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Για την εισαγωγή</w:t>
      </w:r>
      <w:r w:rsidR="009A41F9" w:rsidRPr="00863E9E">
        <w:rPr>
          <w:rFonts w:asciiTheme="minorHAnsi" w:hAnsiTheme="minorHAnsi" w:cstheme="minorHAnsi"/>
          <w:color w:val="000000"/>
          <w:sz w:val="24"/>
          <w:szCs w:val="24"/>
        </w:rPr>
        <w:t xml:space="preserve"> θα ληφθούν υπόψη τα ακόλουθα κριτήρια:</w:t>
      </w:r>
    </w:p>
    <w:p w14:paraId="4A9F47B9" w14:textId="77777777"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 συνολικός βαθμός του προπτυχιακού τίτλου σπουδών (θα πρέπει να είναι υψηλότερος από 6/10 ή ισοδύναμο),</w:t>
      </w:r>
    </w:p>
    <w:p w14:paraId="5B8F6B28" w14:textId="77777777"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απόδοση στα προπ</w:t>
      </w:r>
      <w:r w:rsidR="00C84DA9">
        <w:rPr>
          <w:rFonts w:asciiTheme="minorHAnsi" w:hAnsiTheme="minorHAnsi" w:cstheme="minorHAnsi"/>
          <w:color w:val="000000"/>
          <w:sz w:val="24"/>
          <w:szCs w:val="24"/>
        </w:rPr>
        <w:t>τυχιακά μαθήματα που έχουν περιεχόμενο συναφές</w:t>
      </w:r>
      <w:r w:rsidRPr="00863E9E">
        <w:rPr>
          <w:rFonts w:asciiTheme="minorHAnsi" w:hAnsiTheme="minorHAnsi" w:cstheme="minorHAnsi"/>
          <w:color w:val="000000"/>
          <w:sz w:val="24"/>
          <w:szCs w:val="24"/>
        </w:rPr>
        <w:t xml:space="preserve"> με το Πρόγραμμα, </w:t>
      </w:r>
    </w:p>
    <w:p w14:paraId="280ECD67" w14:textId="77777777"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κατάταξη του βαθμού πτυχίου σε σύγκριση με άλλους πτυχιούχους της ίδιας Σχολής και ακαδημαϊκού έτους,</w:t>
      </w:r>
    </w:p>
    <w:p w14:paraId="5AEAA329" w14:textId="77777777"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θέμα και ο βαθμός της προπτυχιακής διπλωματικής εργασίας, </w:t>
      </w:r>
    </w:p>
    <w:p w14:paraId="76824551" w14:textId="77777777"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επάρκεια γνώσης της</w:t>
      </w:r>
      <w:r w:rsidR="009A41F9" w:rsidRPr="00863E9E">
        <w:rPr>
          <w:rFonts w:asciiTheme="minorHAnsi" w:hAnsiTheme="minorHAnsi" w:cstheme="minorHAnsi"/>
          <w:color w:val="000000"/>
          <w:sz w:val="24"/>
          <w:szCs w:val="24"/>
        </w:rPr>
        <w:t xml:space="preserve"> αγγλικής και άλλων ξένων γλωσσών,</w:t>
      </w:r>
    </w:p>
    <w:p w14:paraId="7EAA2411" w14:textId="77777777"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ερευνητικές και επαγγελματικές δραστηριότητες,</w:t>
      </w:r>
    </w:p>
    <w:p w14:paraId="603692E4" w14:textId="77777777"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δημοσιευμένες επιστημονικές εργασίες,</w:t>
      </w:r>
    </w:p>
    <w:p w14:paraId="28AE1244" w14:textId="77777777"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κατοχή άλλου μεταπτυχιακού</w:t>
      </w:r>
      <w:r w:rsidR="009A41F9" w:rsidRPr="00863E9E">
        <w:rPr>
          <w:rFonts w:asciiTheme="minorHAnsi" w:hAnsiTheme="minorHAnsi" w:cstheme="minorHAnsi"/>
          <w:color w:val="000000"/>
          <w:sz w:val="24"/>
          <w:szCs w:val="24"/>
        </w:rPr>
        <w:t xml:space="preserve"> τίτλου,</w:t>
      </w:r>
    </w:p>
    <w:p w14:paraId="38FF8196" w14:textId="77777777" w:rsidR="009A41F9" w:rsidRPr="00863E9E" w:rsidRDefault="009A41F9" w:rsidP="009A41F9">
      <w:pPr>
        <w:pStyle w:val="a6"/>
        <w:numPr>
          <w:ilvl w:val="0"/>
          <w:numId w:val="2"/>
        </w:numPr>
        <w:spacing w:after="24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συστατικών επιστολών. </w:t>
      </w:r>
    </w:p>
    <w:p w14:paraId="3D1B2AE3"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Η Επιτροπή Προγράμματος Σπουδών δύναται να καλέσει υποψηφίους σε συνέντευξη ή/και </w:t>
      </w:r>
      <w:r w:rsidR="00AB696E">
        <w:rPr>
          <w:rFonts w:asciiTheme="minorHAnsi" w:hAnsiTheme="minorHAnsi" w:cstheme="minorHAnsi"/>
          <w:color w:val="000000"/>
          <w:sz w:val="24"/>
          <w:szCs w:val="24"/>
        </w:rPr>
        <w:t xml:space="preserve">σε </w:t>
      </w:r>
      <w:r w:rsidRPr="00863E9E">
        <w:rPr>
          <w:rFonts w:asciiTheme="minorHAnsi" w:hAnsiTheme="minorHAnsi" w:cstheme="minorHAnsi"/>
          <w:color w:val="000000"/>
          <w:sz w:val="24"/>
          <w:szCs w:val="24"/>
        </w:rPr>
        <w:t>εξέταση. Για την</w:t>
      </w:r>
      <w:r w:rsidR="00AB696E">
        <w:rPr>
          <w:rFonts w:asciiTheme="minorHAnsi" w:hAnsiTheme="minorHAnsi" w:cstheme="minorHAnsi"/>
          <w:color w:val="000000"/>
          <w:sz w:val="24"/>
          <w:szCs w:val="24"/>
        </w:rPr>
        <w:t xml:space="preserve"> αντιμετώπιση</w:t>
      </w:r>
      <w:r w:rsidRPr="00863E9E">
        <w:rPr>
          <w:rFonts w:asciiTheme="minorHAnsi" w:hAnsiTheme="minorHAnsi" w:cstheme="minorHAnsi"/>
          <w:color w:val="000000"/>
          <w:sz w:val="24"/>
          <w:szCs w:val="24"/>
        </w:rPr>
        <w:t xml:space="preserve"> κενών </w:t>
      </w:r>
      <w:r w:rsidR="00AB696E">
        <w:rPr>
          <w:rFonts w:asciiTheme="minorHAnsi" w:hAnsiTheme="minorHAnsi" w:cstheme="minorHAnsi"/>
          <w:color w:val="000000"/>
          <w:sz w:val="24"/>
          <w:szCs w:val="24"/>
        </w:rPr>
        <w:t xml:space="preserve">στο υπόβαθρο </w:t>
      </w:r>
      <w:r w:rsidRPr="00863E9E">
        <w:rPr>
          <w:rFonts w:asciiTheme="minorHAnsi" w:hAnsiTheme="minorHAnsi" w:cstheme="minorHAnsi"/>
          <w:color w:val="000000"/>
          <w:sz w:val="24"/>
          <w:szCs w:val="24"/>
        </w:rPr>
        <w:t>γνώσεων</w:t>
      </w:r>
      <w:r w:rsidR="00AB696E">
        <w:rPr>
          <w:rFonts w:asciiTheme="minorHAnsi" w:hAnsiTheme="minorHAnsi" w:cstheme="minorHAnsi"/>
          <w:color w:val="000000"/>
          <w:sz w:val="24"/>
          <w:szCs w:val="24"/>
        </w:rPr>
        <w:t xml:space="preserve"> ορισμένων υποψηφίων</w:t>
      </w:r>
      <w:r w:rsidRPr="00863E9E">
        <w:rPr>
          <w:rFonts w:asciiTheme="minorHAnsi" w:hAnsiTheme="minorHAnsi" w:cstheme="minorHAnsi"/>
          <w:color w:val="000000"/>
          <w:sz w:val="24"/>
          <w:szCs w:val="24"/>
        </w:rPr>
        <w:t>, η Επιτροπή Προγράμματος Σπουδών μπορεί να</w:t>
      </w:r>
      <w:r w:rsidR="00AB696E">
        <w:rPr>
          <w:rFonts w:asciiTheme="minorHAnsi" w:hAnsiTheme="minorHAnsi" w:cstheme="minorHAnsi"/>
          <w:color w:val="000000"/>
          <w:sz w:val="24"/>
          <w:szCs w:val="24"/>
        </w:rPr>
        <w:t xml:space="preserve"> ζητήσει να παρακολουθήσουν επιλεγμένα προπτυχιακά μαθήματα προσφερόμενα</w:t>
      </w:r>
      <w:r w:rsidRPr="00863E9E">
        <w:rPr>
          <w:rFonts w:asciiTheme="minorHAnsi" w:hAnsiTheme="minorHAnsi" w:cstheme="minorHAnsi"/>
          <w:color w:val="000000"/>
          <w:sz w:val="24"/>
          <w:szCs w:val="24"/>
        </w:rPr>
        <w:t xml:space="preserve"> από τις συνεργαζόμενες Σχολές. Ο μέγιστος αριθμός εισακτέων, </w:t>
      </w:r>
      <w:r w:rsidR="00AB696E">
        <w:rPr>
          <w:rFonts w:asciiTheme="minorHAnsi" w:hAnsiTheme="minorHAnsi" w:cstheme="minorHAnsi"/>
          <w:color w:val="000000"/>
          <w:sz w:val="24"/>
          <w:szCs w:val="24"/>
        </w:rPr>
        <w:t xml:space="preserve">ανά έτος, </w:t>
      </w:r>
      <w:r w:rsidRPr="00863E9E">
        <w:rPr>
          <w:rFonts w:asciiTheme="minorHAnsi" w:hAnsiTheme="minorHAnsi" w:cstheme="minorHAnsi"/>
          <w:color w:val="000000"/>
          <w:sz w:val="24"/>
          <w:szCs w:val="24"/>
        </w:rPr>
        <w:t>μετά τη θετική αξιολόγησή τους από την Επιτροπή Προγράμματος</w:t>
      </w:r>
      <w:r w:rsidR="00AB696E">
        <w:rPr>
          <w:rFonts w:asciiTheme="minorHAnsi" w:hAnsiTheme="minorHAnsi" w:cstheme="minorHAnsi"/>
          <w:color w:val="000000"/>
          <w:sz w:val="24"/>
          <w:szCs w:val="24"/>
        </w:rPr>
        <w:t xml:space="preserve"> Σπουδών</w:t>
      </w:r>
      <w:r w:rsidRPr="00863E9E">
        <w:rPr>
          <w:rFonts w:asciiTheme="minorHAnsi" w:hAnsiTheme="minorHAnsi" w:cstheme="minorHAnsi"/>
          <w:color w:val="000000"/>
          <w:sz w:val="24"/>
          <w:szCs w:val="24"/>
        </w:rPr>
        <w:t>,</w:t>
      </w:r>
      <w:r>
        <w:rPr>
          <w:rFonts w:asciiTheme="minorHAnsi" w:hAnsiTheme="minorHAnsi" w:cstheme="minorHAnsi"/>
          <w:color w:val="000000"/>
          <w:sz w:val="24"/>
          <w:szCs w:val="24"/>
        </w:rPr>
        <w:t xml:space="preserve"> είναι σαράντα (40).</w:t>
      </w:r>
    </w:p>
    <w:p w14:paraId="564926AC"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μεταπτυχιακό πρόγραμμα “Ναυτική και Θαλάσσια Τεχνολογία” έχει ενταχθεί στο πρόγραμμα διεθνοποίησης των μεταπτυχιακών σπουδών του ΕΜΠ (πρόγραμμα ΕΣΠΑ με τίτλο «Υποστήριξη Δράσεων Διεθνοποίησης της Ανώτατης Εκπαίδευσης», χρηματοδοτούμενο από το Ευρωπαϊκό Κοινωνικό Ταμείο), με σκοπό τη συμμετοχή φ</w:t>
      </w:r>
      <w:r>
        <w:rPr>
          <w:rFonts w:asciiTheme="minorHAnsi" w:hAnsiTheme="minorHAnsi" w:cstheme="minorHAnsi"/>
          <w:color w:val="000000"/>
          <w:sz w:val="24"/>
          <w:szCs w:val="24"/>
        </w:rPr>
        <w:t xml:space="preserve">οιτητών και από το εξωτερικό.  </w:t>
      </w:r>
    </w:p>
    <w:p w14:paraId="4F5D7704"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DD32D0">
        <w:rPr>
          <w:rFonts w:asciiTheme="minorHAnsi" w:hAnsiTheme="minorHAnsi" w:cstheme="minorHAnsi"/>
          <w:color w:val="000000"/>
          <w:sz w:val="24"/>
          <w:szCs w:val="24"/>
        </w:rPr>
        <w:lastRenderedPageBreak/>
        <w:t>Στο πλαίσιο αυτό, με την υλοποίηση των δράσεων, η διδασκαλία θα πραγματοποιείται αποκλειστικά στην αγγλική γλώσσα. Στα κριτήρια επιλογής των μεταπτυχιακών φοιτητών υπολογίζεται με αυξημένη βαρύτητα η γνώση της αγγλικής γλώσσας.</w:t>
      </w:r>
      <w:r>
        <w:rPr>
          <w:rFonts w:asciiTheme="minorHAnsi" w:hAnsiTheme="minorHAnsi" w:cstheme="minorHAnsi"/>
          <w:color w:val="000000"/>
          <w:sz w:val="24"/>
          <w:szCs w:val="24"/>
        </w:rPr>
        <w:t xml:space="preserve"> </w:t>
      </w:r>
    </w:p>
    <w:p w14:paraId="4FABA8D2" w14:textId="77777777"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Δεν υπάρχουν δίδακτρα για φοιτητές που είναι υπήκοοι χωρών της Ευρωπαϊκής Ένωσης. Για τους υπόλοιπους φοιτητές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ιτούνται δίδακτρ</w:t>
      </w:r>
      <w:r>
        <w:rPr>
          <w:rFonts w:asciiTheme="minorHAnsi" w:hAnsiTheme="minorHAnsi" w:cstheme="minorHAnsi"/>
          <w:color w:val="000000"/>
          <w:sz w:val="24"/>
          <w:szCs w:val="24"/>
        </w:rPr>
        <w:t>α 500 ευρώ ανά εξάμηνο σπουδών.</w:t>
      </w:r>
    </w:p>
    <w:p w14:paraId="07786E5D" w14:textId="0A6FC2E3"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ενδιαφερόμενοι πρέπει να υποβάλ</w:t>
      </w:r>
      <w:r w:rsidR="00C84DA9">
        <w:rPr>
          <w:rFonts w:asciiTheme="minorHAnsi" w:hAnsiTheme="minorHAnsi" w:cstheme="minorHAnsi"/>
          <w:color w:val="000000"/>
          <w:sz w:val="24"/>
          <w:szCs w:val="24"/>
        </w:rPr>
        <w:t>λ</w:t>
      </w:r>
      <w:r w:rsidRPr="00863E9E">
        <w:rPr>
          <w:rFonts w:asciiTheme="minorHAnsi" w:hAnsiTheme="minorHAnsi" w:cstheme="minorHAnsi"/>
          <w:color w:val="000000"/>
          <w:sz w:val="24"/>
          <w:szCs w:val="24"/>
        </w:rPr>
        <w:t xml:space="preserve">ουν την αίτησή τους ηλεκτρονικά από την </w:t>
      </w:r>
      <w:r w:rsidR="00A4300D" w:rsidRPr="00A4300D">
        <w:rPr>
          <w:rFonts w:asciiTheme="minorHAnsi" w:hAnsiTheme="minorHAnsi" w:cstheme="minorHAnsi"/>
          <w:color w:val="000000"/>
          <w:sz w:val="24"/>
          <w:szCs w:val="24"/>
        </w:rPr>
        <w:t>1</w:t>
      </w:r>
      <w:r w:rsidR="00FA5744">
        <w:rPr>
          <w:rFonts w:asciiTheme="minorHAnsi" w:hAnsiTheme="minorHAnsi" w:cstheme="minorHAnsi"/>
          <w:color w:val="000000"/>
          <w:sz w:val="24"/>
          <w:szCs w:val="24"/>
        </w:rPr>
        <w:t>2</w:t>
      </w:r>
      <w:r w:rsidRPr="00863E9E">
        <w:rPr>
          <w:rFonts w:asciiTheme="minorHAnsi" w:hAnsiTheme="minorHAnsi" w:cstheme="minorHAnsi"/>
          <w:color w:val="000000"/>
          <w:sz w:val="24"/>
          <w:szCs w:val="24"/>
        </w:rPr>
        <w:t xml:space="preserve">η </w:t>
      </w:r>
      <w:r w:rsidR="00FA5744">
        <w:rPr>
          <w:rFonts w:asciiTheme="minorHAnsi" w:hAnsiTheme="minorHAnsi" w:cstheme="minorHAnsi"/>
          <w:color w:val="000000"/>
          <w:sz w:val="24"/>
          <w:szCs w:val="24"/>
        </w:rPr>
        <w:t>Μαΐου</w:t>
      </w:r>
      <w:r w:rsidRPr="00863E9E">
        <w:rPr>
          <w:rFonts w:asciiTheme="minorHAnsi" w:hAnsiTheme="minorHAnsi" w:cstheme="minorHAnsi"/>
          <w:color w:val="000000"/>
          <w:sz w:val="24"/>
          <w:szCs w:val="24"/>
        </w:rPr>
        <w:t xml:space="preserve"> 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 xml:space="preserve"> έως την </w:t>
      </w:r>
      <w:r w:rsidR="00A36327" w:rsidRPr="00A36327">
        <w:rPr>
          <w:rFonts w:asciiTheme="minorHAnsi" w:hAnsiTheme="minorHAnsi" w:cstheme="minorHAnsi"/>
          <w:color w:val="000000"/>
          <w:sz w:val="24"/>
          <w:szCs w:val="24"/>
        </w:rPr>
        <w:t>6</w:t>
      </w:r>
      <w:r w:rsidRPr="00863E9E">
        <w:rPr>
          <w:rFonts w:asciiTheme="minorHAnsi" w:hAnsiTheme="minorHAnsi" w:cstheme="minorHAnsi"/>
          <w:color w:val="000000"/>
          <w:sz w:val="24"/>
          <w:szCs w:val="24"/>
        </w:rPr>
        <w:t>η Ι</w:t>
      </w:r>
      <w:r w:rsidR="00A4300D">
        <w:rPr>
          <w:rFonts w:asciiTheme="minorHAnsi" w:hAnsiTheme="minorHAnsi" w:cstheme="minorHAnsi"/>
          <w:color w:val="000000"/>
          <w:sz w:val="24"/>
          <w:szCs w:val="24"/>
        </w:rPr>
        <w:t>ου</w:t>
      </w:r>
      <w:r w:rsidR="006F3CDB">
        <w:rPr>
          <w:rFonts w:asciiTheme="minorHAnsi" w:hAnsiTheme="minorHAnsi" w:cstheme="minorHAnsi"/>
          <w:color w:val="000000"/>
          <w:sz w:val="24"/>
          <w:szCs w:val="24"/>
        </w:rPr>
        <w:t>λ</w:t>
      </w:r>
      <w:r w:rsidR="00A4300D">
        <w:rPr>
          <w:rFonts w:asciiTheme="minorHAnsi" w:hAnsiTheme="minorHAnsi" w:cstheme="minorHAnsi"/>
          <w:color w:val="000000"/>
          <w:sz w:val="24"/>
          <w:szCs w:val="24"/>
        </w:rPr>
        <w:t>ίου</w:t>
      </w:r>
      <w:r w:rsidRPr="00863E9E">
        <w:rPr>
          <w:rFonts w:asciiTheme="minorHAnsi" w:hAnsiTheme="minorHAnsi" w:cstheme="minorHAnsi"/>
          <w:color w:val="000000"/>
          <w:sz w:val="24"/>
          <w:szCs w:val="24"/>
        </w:rPr>
        <w:t xml:space="preserve"> 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 xml:space="preserve">, στην ηλεκτρονική διεύθυνση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r w:rsidRPr="00863E9E">
        <w:rPr>
          <w:rFonts w:asciiTheme="minorHAnsi" w:hAnsiTheme="minorHAnsi" w:cstheme="minorHAnsi"/>
          <w:color w:val="000000"/>
          <w:sz w:val="24"/>
          <w:szCs w:val="24"/>
          <w:lang w:val="en-US"/>
        </w:rPr>
        <w:t>dpms</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του Γραφείου Μεταπτυχιακών Σπουδών της Σχολής</w:t>
      </w:r>
      <w:r w:rsidR="00C84DA9">
        <w:rPr>
          <w:rFonts w:asciiTheme="minorHAnsi" w:hAnsiTheme="minorHAnsi" w:cstheme="minorHAnsi"/>
          <w:color w:val="000000"/>
          <w:sz w:val="24"/>
          <w:szCs w:val="24"/>
        </w:rPr>
        <w:t xml:space="preserve"> Ναυπηγών Μηχανολόγων Μηχανικών ΕΜΠ</w:t>
      </w:r>
      <w:r w:rsidRPr="00863E9E">
        <w:rPr>
          <w:rFonts w:asciiTheme="minorHAnsi" w:hAnsiTheme="minorHAnsi" w:cstheme="minorHAnsi"/>
          <w:color w:val="000000"/>
          <w:sz w:val="24"/>
          <w:szCs w:val="24"/>
        </w:rPr>
        <w:t xml:space="preserve">. Η αίτηση πρέπει να είναι σε αρχείο </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με το όνομα ΕΠΩΝΥΜΟ_ΟΝΟΜΑ_202</w:t>
      </w:r>
      <w:r w:rsidR="009E4AE0" w:rsidRPr="009E4AE0">
        <w:rPr>
          <w:rFonts w:asciiTheme="minorHAnsi" w:hAnsiTheme="minorHAnsi" w:cstheme="minorHAnsi"/>
          <w:color w:val="000000"/>
          <w:sz w:val="24"/>
          <w:szCs w:val="24"/>
        </w:rPr>
        <w:t>5</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και να περιλαμβάνει τα ακόλουθα έγ</w:t>
      </w:r>
      <w:r>
        <w:rPr>
          <w:rFonts w:asciiTheme="minorHAnsi" w:hAnsiTheme="minorHAnsi" w:cstheme="minorHAnsi"/>
          <w:color w:val="000000"/>
          <w:sz w:val="24"/>
          <w:szCs w:val="24"/>
        </w:rPr>
        <w:t>γραφα με την καθορισμένη σειρά:</w:t>
      </w:r>
    </w:p>
    <w:p w14:paraId="322E92BE" w14:textId="05B24E52"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Αίτηση Εισαγωγής στο Διιδρυματικό Μεταπτυχιακό Πρόγραμμα σε Ναυτική και Θαλάσσια Τεχνολογία (ΑΙΤΗΣΗ ΔΠΜΣ 202</w:t>
      </w:r>
      <w:r w:rsidR="009E4AE0" w:rsidRPr="009E4AE0">
        <w:rPr>
          <w:rFonts w:asciiTheme="minorHAnsi" w:hAnsiTheme="minorHAnsi" w:cstheme="minorHAnsi"/>
          <w:sz w:val="24"/>
          <w:szCs w:val="24"/>
        </w:rPr>
        <w:t>5</w:t>
      </w:r>
      <w:r w:rsidRPr="00863E9E">
        <w:rPr>
          <w:rFonts w:asciiTheme="minorHAnsi" w:hAnsiTheme="minorHAnsi" w:cstheme="minorHAnsi"/>
          <w:sz w:val="24"/>
          <w:szCs w:val="24"/>
        </w:rPr>
        <w:t xml:space="preserve">). </w:t>
      </w:r>
    </w:p>
    <w:p w14:paraId="3FC05C43" w14:textId="77777777" w:rsidR="009A41F9" w:rsidRPr="00994E8A"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Τίτλους προπτυχιακών </w:t>
      </w:r>
      <w:r w:rsidRPr="00994E8A">
        <w:rPr>
          <w:rFonts w:asciiTheme="minorHAnsi" w:hAnsiTheme="minorHAnsi" w:cstheme="minorHAnsi"/>
          <w:sz w:val="24"/>
          <w:szCs w:val="24"/>
        </w:rPr>
        <w:t>σπουδών(</w:t>
      </w:r>
      <w:r w:rsidRPr="00994E8A">
        <w:rPr>
          <w:rStyle w:val="a5"/>
          <w:rFonts w:asciiTheme="minorHAnsi" w:hAnsiTheme="minorHAnsi" w:cstheme="minorHAnsi"/>
          <w:sz w:val="24"/>
          <w:szCs w:val="24"/>
        </w:rPr>
        <w:footnoteReference w:id="1"/>
      </w:r>
      <w:r w:rsidRPr="00994E8A">
        <w:rPr>
          <w:rFonts w:asciiTheme="minorHAnsi" w:hAnsiTheme="minorHAnsi" w:cstheme="minorHAnsi"/>
          <w:sz w:val="24"/>
          <w:szCs w:val="24"/>
        </w:rPr>
        <w:t>).</w:t>
      </w:r>
    </w:p>
    <w:p w14:paraId="51A05CFE" w14:textId="77777777"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iCs/>
          <w:sz w:val="24"/>
          <w:szCs w:val="24"/>
        </w:rPr>
      </w:pPr>
      <w:r w:rsidRPr="00863E9E">
        <w:rPr>
          <w:rFonts w:asciiTheme="minorHAnsi" w:hAnsiTheme="minorHAnsi" w:cstheme="minorHAnsi"/>
          <w:iCs/>
          <w:sz w:val="24"/>
          <w:szCs w:val="24"/>
        </w:rPr>
        <w:t>Αντίγραφο πτυχίου, και έγγραφο στο οποίο θα αναφέρεται η σειρά βαθμολογικής κατάταξης του υποψηφίου σε σχέση με τους αποφοίτους του έτους του.</w:t>
      </w:r>
    </w:p>
    <w:p w14:paraId="101C5045" w14:textId="77777777"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Αναλυτική βαθμολογία όλων των προπτυχιακών μαθημάτων, και βαθμό διπλώματος, εκτός αν είναι τελειόφοιτοι. </w:t>
      </w:r>
    </w:p>
    <w:p w14:paraId="2940324C" w14:textId="77777777"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Πλήρες βιογραφικό σημείωμα το οποίο θα περιλαμβάνει οπωσδήποτε στοιχεία για τις σπουδές, την ερευνητική ή/και επαγγελματική δραστηριότητα, τις τυχόν επιστημονικές εργασίες του υποψηφίου, καθώς και αν λαμβάνει ή αν ενδιαφέρεται να λάβει υποτροφία. </w:t>
      </w:r>
    </w:p>
    <w:p w14:paraId="1ED64F2D" w14:textId="77777777" w:rsidR="009A41F9"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Πιστοποιητικό γνώσης αγγλικής και άλλης ξένης γλώσσας (επικυρωμένο αν η αρχή έκδοσης είναι αλλοδαπή). Οι αλλοδαποί πρέπει να υποβάλουν πιστοποιητικό γνώσης και της ελληνικής γλώσσας. </w:t>
      </w:r>
    </w:p>
    <w:p w14:paraId="1EA8225A" w14:textId="5F46EE7F" w:rsidR="002D44AD"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Οι συστατικές επιστολές (2) πρέπει να αποσταλούν απευθείας ηλεκτρονικά από το συντάξαντα αυτές στο email app_dpms@naval.ntua.gr από </w:t>
      </w:r>
      <w:r w:rsidR="00A4300D">
        <w:rPr>
          <w:rFonts w:asciiTheme="minorHAnsi" w:hAnsiTheme="minorHAnsi" w:cstheme="minorHAnsi"/>
          <w:sz w:val="24"/>
          <w:szCs w:val="24"/>
        </w:rPr>
        <w:t>1</w:t>
      </w:r>
      <w:r w:rsidR="007B699C" w:rsidRPr="007B699C">
        <w:rPr>
          <w:rFonts w:asciiTheme="minorHAnsi" w:hAnsiTheme="minorHAnsi" w:cstheme="minorHAnsi"/>
          <w:sz w:val="24"/>
          <w:szCs w:val="24"/>
        </w:rPr>
        <w:t>2</w:t>
      </w:r>
      <w:r w:rsidR="007A6B6B">
        <w:rPr>
          <w:rFonts w:asciiTheme="minorHAnsi" w:hAnsiTheme="minorHAnsi" w:cstheme="minorHAnsi"/>
          <w:sz w:val="24"/>
          <w:szCs w:val="24"/>
        </w:rPr>
        <w:t>.5</w:t>
      </w:r>
      <w:r w:rsidR="00A4300D">
        <w:rPr>
          <w:rFonts w:asciiTheme="minorHAnsi" w:hAnsiTheme="minorHAnsi" w:cstheme="minorHAnsi"/>
          <w:sz w:val="24"/>
          <w:szCs w:val="24"/>
        </w:rPr>
        <w:t>.202</w:t>
      </w:r>
      <w:r w:rsidR="009E4AE0" w:rsidRPr="009E4AE0">
        <w:rPr>
          <w:rFonts w:asciiTheme="minorHAnsi" w:hAnsiTheme="minorHAnsi" w:cstheme="minorHAnsi"/>
          <w:sz w:val="24"/>
          <w:szCs w:val="24"/>
        </w:rPr>
        <w:t>5</w:t>
      </w:r>
      <w:r w:rsidRPr="002D44AD">
        <w:rPr>
          <w:rFonts w:asciiTheme="minorHAnsi" w:hAnsiTheme="minorHAnsi" w:cstheme="minorHAnsi"/>
          <w:sz w:val="24"/>
          <w:szCs w:val="24"/>
        </w:rPr>
        <w:t xml:space="preserve"> έως </w:t>
      </w:r>
      <w:r w:rsidR="00A36327" w:rsidRPr="00A36327">
        <w:rPr>
          <w:rFonts w:asciiTheme="minorHAnsi" w:hAnsiTheme="minorHAnsi" w:cstheme="minorHAnsi"/>
          <w:sz w:val="24"/>
          <w:szCs w:val="24"/>
        </w:rPr>
        <w:t>06.07</w:t>
      </w:r>
      <w:r w:rsidR="00A4300D">
        <w:rPr>
          <w:rFonts w:asciiTheme="minorHAnsi" w:hAnsiTheme="minorHAnsi" w:cstheme="minorHAnsi"/>
          <w:sz w:val="24"/>
          <w:szCs w:val="24"/>
        </w:rPr>
        <w:t>.202</w:t>
      </w:r>
      <w:r w:rsidR="009E4AE0" w:rsidRPr="009E4AE0">
        <w:rPr>
          <w:rFonts w:asciiTheme="minorHAnsi" w:hAnsiTheme="minorHAnsi" w:cstheme="minorHAnsi"/>
          <w:sz w:val="24"/>
          <w:szCs w:val="24"/>
        </w:rPr>
        <w:t>5</w:t>
      </w:r>
      <w:r w:rsidR="00A4300D">
        <w:rPr>
          <w:rFonts w:asciiTheme="minorHAnsi" w:hAnsiTheme="minorHAnsi" w:cstheme="minorHAnsi"/>
          <w:sz w:val="24"/>
          <w:szCs w:val="24"/>
        </w:rPr>
        <w:t>.</w:t>
      </w:r>
    </w:p>
    <w:p w14:paraId="639DA9CA" w14:textId="77777777" w:rsidR="00672542"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 </w:t>
      </w:r>
    </w:p>
    <w:p w14:paraId="1438CCC3" w14:textId="77777777" w:rsidR="00672542" w:rsidRDefault="00672542" w:rsidP="009A41F9">
      <w:pPr>
        <w:spacing w:after="120" w:line="360" w:lineRule="auto"/>
        <w:jc w:val="both"/>
        <w:rPr>
          <w:rFonts w:asciiTheme="minorHAnsi" w:hAnsiTheme="minorHAnsi" w:cstheme="minorHAnsi"/>
          <w:sz w:val="24"/>
          <w:szCs w:val="24"/>
        </w:rPr>
      </w:pPr>
    </w:p>
    <w:p w14:paraId="333AA898" w14:textId="32878652" w:rsidR="009A41F9"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Για περισσότερες πληροφορίες, επικοινωνήστε με τη Γραμματεία της Σχολής Ναυπηγών και Μηχανικών Ναυπηγών κα Π. Καντά (τηλέφωνα: +30 210 7724147, +30 210 7721938 και </w:t>
      </w:r>
      <w:r w:rsidRPr="00863E9E">
        <w:rPr>
          <w:rFonts w:asciiTheme="minorHAnsi" w:hAnsiTheme="minorHAnsi" w:cstheme="minorHAnsi"/>
          <w:color w:val="000000"/>
          <w:sz w:val="24"/>
          <w:szCs w:val="24"/>
          <w:lang w:val="en-US"/>
        </w:rPr>
        <w:t>emails</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r w:rsidRPr="00863E9E">
        <w:rPr>
          <w:rFonts w:asciiTheme="minorHAnsi" w:hAnsiTheme="minorHAnsi" w:cstheme="minorHAnsi"/>
          <w:color w:val="000000"/>
          <w:sz w:val="24"/>
          <w:szCs w:val="24"/>
          <w:lang w:val="en-US"/>
        </w:rPr>
        <w:t>dpms</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secrmet</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mail</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ntua</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Pr>
          <w:rFonts w:asciiTheme="minorHAnsi" w:hAnsiTheme="minorHAnsi" w:cstheme="minorHAnsi"/>
          <w:color w:val="000000"/>
          <w:sz w:val="24"/>
          <w:szCs w:val="24"/>
        </w:rPr>
        <w:t>)</w:t>
      </w:r>
    </w:p>
    <w:p w14:paraId="6C629726" w14:textId="77777777" w:rsidR="00A4300D" w:rsidRDefault="00A4300D" w:rsidP="009A41F9">
      <w:pPr>
        <w:spacing w:line="360" w:lineRule="auto"/>
        <w:jc w:val="both"/>
        <w:rPr>
          <w:rFonts w:asciiTheme="minorHAnsi" w:hAnsiTheme="minorHAnsi" w:cstheme="minorHAnsi"/>
          <w:color w:val="000000"/>
          <w:sz w:val="24"/>
          <w:szCs w:val="24"/>
        </w:rPr>
      </w:pPr>
    </w:p>
    <w:p w14:paraId="7FE4C2AE" w14:textId="77777777" w:rsidR="00672542" w:rsidRDefault="00672542" w:rsidP="009A41F9">
      <w:pPr>
        <w:spacing w:line="360" w:lineRule="auto"/>
        <w:jc w:val="both"/>
        <w:rPr>
          <w:rFonts w:asciiTheme="minorHAnsi" w:hAnsiTheme="minorHAnsi" w:cstheme="minorHAnsi"/>
          <w:color w:val="000000"/>
          <w:sz w:val="24"/>
          <w:szCs w:val="24"/>
        </w:rPr>
      </w:pPr>
    </w:p>
    <w:p w14:paraId="1D4D7508" w14:textId="302FF125" w:rsidR="009A41F9" w:rsidRDefault="009A41F9" w:rsidP="009A41F9">
      <w:pPr>
        <w:spacing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Αθήνα, </w:t>
      </w:r>
      <w:r w:rsidR="00A36327">
        <w:rPr>
          <w:rFonts w:asciiTheme="minorHAnsi" w:hAnsiTheme="minorHAnsi" w:cstheme="minorHAnsi"/>
          <w:color w:val="000000"/>
          <w:sz w:val="24"/>
          <w:szCs w:val="24"/>
          <w:lang w:val="en-GB"/>
        </w:rPr>
        <w:t>1</w:t>
      </w:r>
      <w:r w:rsidRPr="00863E9E">
        <w:rPr>
          <w:rFonts w:asciiTheme="minorHAnsi" w:hAnsiTheme="minorHAnsi" w:cstheme="minorHAnsi"/>
          <w:color w:val="000000"/>
          <w:sz w:val="24"/>
          <w:szCs w:val="24"/>
        </w:rPr>
        <w:t xml:space="preserve">η </w:t>
      </w:r>
      <w:r w:rsidR="00A36327">
        <w:rPr>
          <w:rFonts w:asciiTheme="minorHAnsi" w:hAnsiTheme="minorHAnsi" w:cstheme="minorHAnsi"/>
          <w:color w:val="000000"/>
          <w:sz w:val="24"/>
          <w:szCs w:val="24"/>
        </w:rPr>
        <w:t>Ιουλίου</w:t>
      </w:r>
      <w:r w:rsidR="00A4300D">
        <w:rPr>
          <w:rFonts w:asciiTheme="minorHAnsi" w:hAnsiTheme="minorHAnsi" w:cstheme="minorHAnsi"/>
          <w:color w:val="000000"/>
          <w:sz w:val="24"/>
          <w:szCs w:val="24"/>
        </w:rPr>
        <w:t xml:space="preserve"> 202</w:t>
      </w:r>
      <w:r w:rsidR="009E4AE0">
        <w:rPr>
          <w:rFonts w:asciiTheme="minorHAnsi" w:hAnsiTheme="minorHAnsi" w:cstheme="minorHAnsi"/>
          <w:color w:val="000000"/>
          <w:sz w:val="24"/>
          <w:szCs w:val="24"/>
        </w:rPr>
        <w:t>5</w:t>
      </w:r>
    </w:p>
    <w:p w14:paraId="62140791" w14:textId="77777777" w:rsidR="00672542" w:rsidRPr="00863E9E" w:rsidRDefault="00672542" w:rsidP="009A41F9">
      <w:pPr>
        <w:spacing w:line="360" w:lineRule="auto"/>
        <w:jc w:val="both"/>
        <w:rPr>
          <w:rFonts w:asciiTheme="minorHAnsi" w:hAnsiTheme="minorHAnsi" w:cstheme="minorHAnsi"/>
          <w:color w:val="000000"/>
          <w:sz w:val="24"/>
          <w:szCs w:val="24"/>
        </w:rPr>
      </w:pPr>
    </w:p>
    <w:p w14:paraId="3F8F80DC"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Καθηγητής Κ. Σπύρου, Διευθυντής</w:t>
      </w:r>
    </w:p>
    <w:p w14:paraId="7F4F404D"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Πρόγραμμα Μεταπτυχιακών Σπουδών σε Ν</w:t>
      </w:r>
      <w:r w:rsidR="0077340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υτική και Θαλάσσια Τεχνολογία</w:t>
      </w:r>
    </w:p>
    <w:p w14:paraId="1E62B5A6"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Σχολή Ναυπηγών Μηχανολόγων Μηχανικών</w:t>
      </w:r>
    </w:p>
    <w:p w14:paraId="4BDF5588" w14:textId="77777777"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Εθνικό Μετσόβιο Πολυτεχνείο</w:t>
      </w:r>
    </w:p>
    <w:p w14:paraId="51E10D09" w14:textId="77777777" w:rsidR="00776B20" w:rsidRDefault="00776B20"/>
    <w:sectPr w:rsidR="00776B20" w:rsidSect="009A41F9">
      <w:footerReference w:type="default" r:id="rId9"/>
      <w:pgSz w:w="11906" w:h="16838"/>
      <w:pgMar w:top="1134" w:right="1418" w:bottom="1418"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C233" w14:textId="77777777" w:rsidR="002545D5" w:rsidRDefault="002545D5" w:rsidP="009A41F9">
      <w:r>
        <w:separator/>
      </w:r>
    </w:p>
  </w:endnote>
  <w:endnote w:type="continuationSeparator" w:id="0">
    <w:p w14:paraId="6D5E6764" w14:textId="77777777" w:rsidR="002545D5" w:rsidRDefault="002545D5" w:rsidP="009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UB-Rockwell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1981" w14:textId="77777777" w:rsidR="000E6AD4" w:rsidRPr="009A41F9" w:rsidRDefault="009A41F9">
    <w:pPr>
      <w:pStyle w:val="a3"/>
      <w:jc w:val="center"/>
      <w:rPr>
        <w:rFonts w:ascii="Times New Roman" w:hAnsi="Times New Roman"/>
        <w:sz w:val="24"/>
        <w:lang w:val="el-GR"/>
      </w:rPr>
    </w:pPr>
    <w:r>
      <w:rPr>
        <w:rFonts w:ascii="Calibri" w:hAnsi="Calibri" w:cs="Calibri"/>
        <w:noProof/>
        <w:lang w:val="el-GR" w:eastAsia="el-GR"/>
      </w:rPr>
      <w:drawing>
        <wp:inline distT="0" distB="0" distL="0" distR="0" wp14:anchorId="2E802EF2" wp14:editId="0695D448">
          <wp:extent cx="5375910" cy="810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5910" cy="810260"/>
                  </a:xfrm>
                  <a:prstGeom prst="rect">
                    <a:avLst/>
                  </a:prstGeom>
                  <a:noFill/>
                  <a:ln>
                    <a:noFill/>
                  </a:ln>
                </pic:spPr>
              </pic:pic>
            </a:graphicData>
          </a:graphic>
        </wp:inline>
      </w:drawing>
    </w:r>
  </w:p>
  <w:p w14:paraId="127749ED" w14:textId="77777777" w:rsidR="000E6AD4" w:rsidRPr="009A41F9" w:rsidRDefault="000E6AD4">
    <w:pPr>
      <w:pStyle w:val="a3"/>
      <w:jc w:val="cen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37E3" w14:textId="77777777" w:rsidR="002545D5" w:rsidRDefault="002545D5" w:rsidP="009A41F9">
      <w:r>
        <w:separator/>
      </w:r>
    </w:p>
  </w:footnote>
  <w:footnote w:type="continuationSeparator" w:id="0">
    <w:p w14:paraId="518E477D" w14:textId="77777777" w:rsidR="002545D5" w:rsidRDefault="002545D5" w:rsidP="009A41F9">
      <w:r>
        <w:continuationSeparator/>
      </w:r>
    </w:p>
  </w:footnote>
  <w:footnote w:id="1">
    <w:p w14:paraId="3CFD83E1" w14:textId="77777777" w:rsidR="009A41F9" w:rsidRPr="00C84DA9" w:rsidRDefault="009A41F9" w:rsidP="009A41F9">
      <w:pPr>
        <w:pStyle w:val="a4"/>
        <w:jc w:val="both"/>
        <w:rPr>
          <w:rFonts w:asciiTheme="minorHAnsi" w:hAnsiTheme="minorHAnsi" w:cstheme="minorHAnsi"/>
        </w:rPr>
      </w:pPr>
      <w:r w:rsidRPr="00C84DA9">
        <w:rPr>
          <w:rFonts w:asciiTheme="minorHAnsi" w:hAnsiTheme="minorHAnsi" w:cstheme="minorHAnsi"/>
        </w:rPr>
        <w:t>(</w:t>
      </w:r>
      <w:r w:rsidRPr="00C84DA9">
        <w:rPr>
          <w:rStyle w:val="a5"/>
          <w:rFonts w:asciiTheme="minorHAnsi" w:hAnsiTheme="minorHAnsi" w:cstheme="minorHAnsi"/>
        </w:rPr>
        <w:footnoteRef/>
      </w:r>
      <w:r w:rsidRPr="00C84DA9">
        <w:rPr>
          <w:rFonts w:asciiTheme="minorHAnsi" w:hAnsiTheme="minorHAnsi" w:cstheme="minorHAnsi"/>
        </w:rPr>
        <w:t xml:space="preserve">) Σε περίπτωση που δεν έχει εκδοθεί ακόμη πτυχίο ή δίπλωμα, θα πρέπει να υποβληθεί βεβαίωση από την οικεία Σχολή για την αναμενόμενη αποφοίτηση, αναλυτική βαθμολογία όλων των μαθημάτων, καθώς και υπεύθυνη δήλωση </w:t>
      </w:r>
      <w:r w:rsidR="00994E8A">
        <w:rPr>
          <w:rFonts w:asciiTheme="minorHAnsi" w:hAnsiTheme="minorHAnsi" w:cstheme="minorHAnsi"/>
        </w:rPr>
        <w:t xml:space="preserve">όπως εκδίδεται από την πύλη </w:t>
      </w:r>
      <w:hyperlink r:id="rId1" w:history="1">
        <w:r w:rsidR="00994E8A" w:rsidRPr="00715F98">
          <w:rPr>
            <w:rStyle w:val="-"/>
            <w:rFonts w:asciiTheme="minorHAnsi" w:hAnsiTheme="minorHAnsi" w:cstheme="minorHAnsi"/>
            <w:lang w:val="en-US"/>
          </w:rPr>
          <w:t>https</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www</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gov</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gr</w:t>
        </w:r>
        <w:r w:rsidR="00994E8A" w:rsidRPr="00773409">
          <w:rPr>
            <w:rStyle w:val="-"/>
            <w:rFonts w:asciiTheme="minorHAnsi" w:hAnsiTheme="minorHAnsi" w:cstheme="minorHAnsi"/>
          </w:rPr>
          <w:t>/</w:t>
        </w:r>
      </w:hyperlink>
      <w:r w:rsidR="00994E8A" w:rsidRPr="00773409">
        <w:rPr>
          <w:rFonts w:asciiTheme="minorHAnsi" w:hAnsiTheme="minorHAnsi" w:cstheme="minorHAnsi"/>
        </w:rPr>
        <w:t xml:space="preserve"> </w:t>
      </w:r>
      <w:r w:rsidRPr="00C84DA9">
        <w:rPr>
          <w:rFonts w:asciiTheme="minorHAnsi" w:hAnsiTheme="minorHAnsi" w:cstheme="minorHAnsi"/>
        </w:rPr>
        <w:t>για το χρόνο ολοκλήρωσης των προπτυχιακών σπουδών από το φοιτητή.</w:t>
      </w:r>
    </w:p>
    <w:p w14:paraId="64B931A4" w14:textId="77777777" w:rsidR="009A41F9" w:rsidRPr="00C827F8" w:rsidRDefault="009A41F9" w:rsidP="009A41F9">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14F4C"/>
    <w:multiLevelType w:val="hybridMultilevel"/>
    <w:tmpl w:val="9426E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8545B2"/>
    <w:multiLevelType w:val="hybridMultilevel"/>
    <w:tmpl w:val="0BCE3C3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2071876797">
    <w:abstractNumId w:val="1"/>
  </w:num>
  <w:num w:numId="2" w16cid:durableId="31360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F9"/>
    <w:rsid w:val="000512AC"/>
    <w:rsid w:val="000C40E6"/>
    <w:rsid w:val="000D171A"/>
    <w:rsid w:val="000E6AD4"/>
    <w:rsid w:val="001115D1"/>
    <w:rsid w:val="002545D5"/>
    <w:rsid w:val="002D44AD"/>
    <w:rsid w:val="00443738"/>
    <w:rsid w:val="00497D6E"/>
    <w:rsid w:val="0058517D"/>
    <w:rsid w:val="006360E7"/>
    <w:rsid w:val="00672542"/>
    <w:rsid w:val="0068504C"/>
    <w:rsid w:val="006F3CDB"/>
    <w:rsid w:val="007301DB"/>
    <w:rsid w:val="00773409"/>
    <w:rsid w:val="00776B20"/>
    <w:rsid w:val="00791AE0"/>
    <w:rsid w:val="007A5765"/>
    <w:rsid w:val="007A6B6B"/>
    <w:rsid w:val="007B699C"/>
    <w:rsid w:val="00894432"/>
    <w:rsid w:val="0089483F"/>
    <w:rsid w:val="008A336A"/>
    <w:rsid w:val="00972F5D"/>
    <w:rsid w:val="00994E8A"/>
    <w:rsid w:val="009A41F9"/>
    <w:rsid w:val="009E4AE0"/>
    <w:rsid w:val="00A30B02"/>
    <w:rsid w:val="00A36327"/>
    <w:rsid w:val="00A4300D"/>
    <w:rsid w:val="00A5343D"/>
    <w:rsid w:val="00A90A7A"/>
    <w:rsid w:val="00AB696E"/>
    <w:rsid w:val="00AE7BE8"/>
    <w:rsid w:val="00B715A8"/>
    <w:rsid w:val="00B91A94"/>
    <w:rsid w:val="00B92A18"/>
    <w:rsid w:val="00C84DA9"/>
    <w:rsid w:val="00CA7756"/>
    <w:rsid w:val="00DD32D0"/>
    <w:rsid w:val="00DD767D"/>
    <w:rsid w:val="00E069EC"/>
    <w:rsid w:val="00E71254"/>
    <w:rsid w:val="00F07748"/>
    <w:rsid w:val="00F3043D"/>
    <w:rsid w:val="00FA57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8F06"/>
  <w15:chartTrackingRefBased/>
  <w15:docId w15:val="{97575F46-157B-4B79-89D1-3A0B02B9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1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41F9"/>
    <w:pPr>
      <w:tabs>
        <w:tab w:val="center" w:pos="4536"/>
        <w:tab w:val="right" w:pos="9072"/>
      </w:tabs>
    </w:pPr>
    <w:rPr>
      <w:rFonts w:ascii="UB-RockwellLight" w:hAnsi="UB-RockwellLight"/>
      <w:i/>
      <w:sz w:val="22"/>
      <w:lang w:val="en-GB"/>
    </w:rPr>
  </w:style>
  <w:style w:type="character" w:customStyle="1" w:styleId="Char">
    <w:name w:val="Υποσέλιδο Char"/>
    <w:basedOn w:val="a0"/>
    <w:link w:val="a3"/>
    <w:rsid w:val="009A41F9"/>
    <w:rPr>
      <w:rFonts w:ascii="UB-RockwellLight" w:eastAsia="Times New Roman" w:hAnsi="UB-RockwellLight" w:cs="Times New Roman"/>
      <w:i/>
      <w:szCs w:val="20"/>
      <w:lang w:val="en-GB" w:eastAsia="ar-SA"/>
    </w:rPr>
  </w:style>
  <w:style w:type="paragraph" w:customStyle="1" w:styleId="31">
    <w:name w:val="Σώμα κείμενου 31"/>
    <w:basedOn w:val="a"/>
    <w:rsid w:val="009A41F9"/>
    <w:pPr>
      <w:jc w:val="center"/>
    </w:pPr>
    <w:rPr>
      <w:rFonts w:ascii="Tahoma" w:hAnsi="Tahoma"/>
      <w:b/>
      <w:sz w:val="22"/>
      <w:u w:val="single"/>
    </w:rPr>
  </w:style>
  <w:style w:type="paragraph" w:styleId="a4">
    <w:name w:val="footnote text"/>
    <w:basedOn w:val="a"/>
    <w:link w:val="Char0"/>
    <w:rsid w:val="009A41F9"/>
  </w:style>
  <w:style w:type="character" w:customStyle="1" w:styleId="Char0">
    <w:name w:val="Κείμενο υποσημείωσης Char"/>
    <w:basedOn w:val="a0"/>
    <w:link w:val="a4"/>
    <w:rsid w:val="009A41F9"/>
    <w:rPr>
      <w:rFonts w:ascii="Times New Roman" w:eastAsia="Times New Roman" w:hAnsi="Times New Roman" w:cs="Times New Roman"/>
      <w:sz w:val="20"/>
      <w:szCs w:val="20"/>
      <w:lang w:eastAsia="ar-SA"/>
    </w:rPr>
  </w:style>
  <w:style w:type="character" w:styleId="a5">
    <w:name w:val="footnote reference"/>
    <w:rsid w:val="009A41F9"/>
    <w:rPr>
      <w:vertAlign w:val="superscript"/>
    </w:rPr>
  </w:style>
  <w:style w:type="paragraph" w:styleId="a6">
    <w:name w:val="List Paragraph"/>
    <w:basedOn w:val="a"/>
    <w:uiPriority w:val="34"/>
    <w:qFormat/>
    <w:rsid w:val="009A41F9"/>
    <w:pPr>
      <w:ind w:left="720"/>
      <w:contextualSpacing/>
    </w:pPr>
  </w:style>
  <w:style w:type="paragraph" w:styleId="a7">
    <w:name w:val="header"/>
    <w:basedOn w:val="a"/>
    <w:link w:val="Char1"/>
    <w:uiPriority w:val="99"/>
    <w:unhideWhenUsed/>
    <w:rsid w:val="009A41F9"/>
    <w:pPr>
      <w:tabs>
        <w:tab w:val="center" w:pos="4153"/>
        <w:tab w:val="right" w:pos="8306"/>
      </w:tabs>
    </w:pPr>
  </w:style>
  <w:style w:type="character" w:customStyle="1" w:styleId="Char1">
    <w:name w:val="Κεφαλίδα Char"/>
    <w:basedOn w:val="a0"/>
    <w:link w:val="a7"/>
    <w:uiPriority w:val="99"/>
    <w:rsid w:val="009A41F9"/>
    <w:rPr>
      <w:rFonts w:ascii="Times New Roman" w:eastAsia="Times New Roman" w:hAnsi="Times New Roman" w:cs="Times New Roman"/>
      <w:sz w:val="20"/>
      <w:szCs w:val="20"/>
      <w:lang w:eastAsia="ar-SA"/>
    </w:rPr>
  </w:style>
  <w:style w:type="character" w:styleId="-">
    <w:name w:val="Hyperlink"/>
    <w:rsid w:val="00A90A7A"/>
    <w:rPr>
      <w:color w:val="0000FF"/>
      <w:u w:val="single"/>
    </w:rPr>
  </w:style>
  <w:style w:type="paragraph" w:styleId="a8">
    <w:name w:val="Body Text Indent"/>
    <w:basedOn w:val="a"/>
    <w:link w:val="Char2"/>
    <w:rsid w:val="000512AC"/>
    <w:pPr>
      <w:suppressAutoHyphens w:val="0"/>
      <w:ind w:left="426" w:hanging="426"/>
      <w:jc w:val="both"/>
    </w:pPr>
    <w:rPr>
      <w:rFonts w:ascii="Arial" w:hAnsi="Arial"/>
      <w:sz w:val="22"/>
      <w:lang w:eastAsia="en-US"/>
    </w:rPr>
  </w:style>
  <w:style w:type="character" w:customStyle="1" w:styleId="Char2">
    <w:name w:val="Σώμα κείμενου με εσοχή Char"/>
    <w:basedOn w:val="a0"/>
    <w:link w:val="a8"/>
    <w:rsid w:val="000512AC"/>
    <w:rPr>
      <w:rFonts w:ascii="Arial" w:eastAsia="Times New Roman" w:hAnsi="Arial" w:cs="Times New Roman"/>
      <w:szCs w:val="20"/>
    </w:rPr>
  </w:style>
  <w:style w:type="character" w:styleId="a9">
    <w:name w:val="Unresolved Mention"/>
    <w:basedOn w:val="a0"/>
    <w:uiPriority w:val="99"/>
    <w:semiHidden/>
    <w:unhideWhenUsed/>
    <w:rsid w:val="0073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enhmeros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885</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Spyrou</dc:creator>
  <cp:keywords/>
  <dc:description/>
  <cp:lastModifiedBy>Παναγιώτα Κάντα</cp:lastModifiedBy>
  <cp:revision>7</cp:revision>
  <dcterms:created xsi:type="dcterms:W3CDTF">2025-05-08T07:48:00Z</dcterms:created>
  <dcterms:modified xsi:type="dcterms:W3CDTF">2025-07-01T06:09:00Z</dcterms:modified>
</cp:coreProperties>
</file>